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ED21FA" w14:textId="77777777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170419"/>
    <w:bookmarkStart w:id="4" w:name="_Toc7174808"/>
    <w:bookmarkStart w:id="5" w:name="_Toc7426682"/>
    <w:bookmarkStart w:id="6" w:name="_Toc8054762"/>
    <w:bookmarkStart w:id="7" w:name="_Toc33621046"/>
    <w:bookmarkStart w:id="8" w:name="_Toc33621104"/>
    <w:bookmarkStart w:id="9" w:name="_Toc33621144"/>
    <w:p w14:paraId="6D3D5227" w14:textId="77777777" w:rsidR="001C68B9" w:rsidRDefault="001C68B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5756A9BC" w:rsidR="00D70A2D" w:rsidRPr="002A75B9" w:rsidRDefault="00D70A2D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Spécifications Fonctionnelles – Vacation Financière</w:t>
                            </w:r>
                          </w:p>
                          <w:p w14:paraId="53523F96" w14:textId="0BDE04BF" w:rsidR="00D70A2D" w:rsidRPr="002A75B9" w:rsidRDefault="00D70A2D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5756A9BC" w:rsidR="00D70A2D" w:rsidRPr="002A75B9" w:rsidRDefault="00D70A2D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Spécifications Fonctionnelles – Vacation Financière</w:t>
                      </w:r>
                    </w:p>
                    <w:p w14:paraId="53523F96" w14:textId="0BDE04BF" w:rsidR="00D70A2D" w:rsidRPr="002A75B9" w:rsidRDefault="00D70A2D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6FDAC982" w:rsidR="001C68B9" w:rsidRPr="00603161" w:rsidRDefault="001C68B9" w:rsidP="001C68B9">
      <w:pPr>
        <w:pStyle w:val="Titre"/>
      </w:pPr>
      <w:bookmarkStart w:id="10" w:name="_Toc4060107"/>
      <w:bookmarkStart w:id="11" w:name="_Toc6410730"/>
      <w:bookmarkStart w:id="12" w:name="_Toc6919843"/>
      <w:bookmarkStart w:id="13" w:name="_Toc33621047"/>
      <w:bookmarkStart w:id="14" w:name="_Toc33621105"/>
      <w:bookmarkStart w:id="15" w:name="_Toc33621145"/>
      <w:r w:rsidRPr="00603161">
        <w:t>Historique des validations</w:t>
      </w:r>
      <w:bookmarkEnd w:id="10"/>
      <w:bookmarkEnd w:id="11"/>
      <w:bookmarkEnd w:id="12"/>
      <w:bookmarkEnd w:id="13"/>
      <w:bookmarkEnd w:id="14"/>
      <w:bookmarkEnd w:id="15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106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CE0911">
        <w:trPr>
          <w:trHeight w:val="51"/>
        </w:trPr>
        <w:tc>
          <w:tcPr>
            <w:tcW w:w="1134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106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CE0911" w14:paraId="27D77AB3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0370DF7A" w14:textId="37E7B265" w:rsidR="00CE0911" w:rsidRPr="0045374F" w:rsidRDefault="00905D08" w:rsidP="00905D08">
            <w:pPr>
              <w:pStyle w:val="TableauCellule"/>
            </w:pPr>
            <w:r>
              <w:t>V1</w:t>
            </w:r>
            <w:r w:rsidR="00620D42">
              <w:t>A</w:t>
            </w:r>
          </w:p>
        </w:tc>
        <w:tc>
          <w:tcPr>
            <w:tcW w:w="2106" w:type="dxa"/>
            <w:shd w:val="clear" w:color="auto" w:fill="auto"/>
          </w:tcPr>
          <w:p w14:paraId="1C39EE3D" w14:textId="41DC492F" w:rsidR="00CE0911" w:rsidRPr="0045374F" w:rsidRDefault="00CE0911" w:rsidP="00F041E8">
            <w:pPr>
              <w:pStyle w:val="TableauCellule"/>
            </w:pPr>
            <w:r>
              <w:t>I.GWIZDZ</w:t>
            </w:r>
          </w:p>
        </w:tc>
        <w:tc>
          <w:tcPr>
            <w:tcW w:w="2340" w:type="dxa"/>
            <w:shd w:val="clear" w:color="auto" w:fill="auto"/>
          </w:tcPr>
          <w:p w14:paraId="56231E9C" w14:textId="4CC88348" w:rsidR="00CE0911" w:rsidRDefault="00CE0911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Y.AGIER 19/02/2020</w:t>
            </w:r>
          </w:p>
          <w:p w14:paraId="7575665C" w14:textId="4361402A" w:rsidR="00CE0911" w:rsidRPr="00D26617" w:rsidRDefault="00CE0911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F.RICHARD 19/02/2020</w:t>
            </w:r>
          </w:p>
        </w:tc>
        <w:tc>
          <w:tcPr>
            <w:tcW w:w="2160" w:type="dxa"/>
            <w:shd w:val="clear" w:color="auto" w:fill="auto"/>
          </w:tcPr>
          <w:p w14:paraId="0ACA7448" w14:textId="77777777" w:rsidR="00CE0911" w:rsidRDefault="00CE0911" w:rsidP="0049025E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Y.AGIER 19/02/2020</w:t>
            </w:r>
          </w:p>
          <w:p w14:paraId="33E4CD36" w14:textId="13DBB0FF" w:rsidR="00CE0911" w:rsidRPr="00D26617" w:rsidRDefault="00CE0911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F.RICHARD 19/02/2020</w:t>
            </w:r>
          </w:p>
        </w:tc>
        <w:tc>
          <w:tcPr>
            <w:tcW w:w="1984" w:type="dxa"/>
            <w:shd w:val="clear" w:color="auto" w:fill="auto"/>
          </w:tcPr>
          <w:p w14:paraId="6BA158C5" w14:textId="7DD2573F" w:rsidR="00CE0911" w:rsidRPr="00D26617" w:rsidRDefault="00273A73" w:rsidP="00F041E8">
            <w:pPr>
              <w:pStyle w:val="TableauCellule"/>
              <w:rPr>
                <w:lang w:val="en-US"/>
              </w:rPr>
            </w:pPr>
            <w:r>
              <w:rPr>
                <w:lang w:val="en-US"/>
              </w:rPr>
              <w:t>S. COHIDON 26/02/2020</w:t>
            </w:r>
          </w:p>
        </w:tc>
      </w:tr>
      <w:tr w:rsidR="00CE0911" w14:paraId="53E11FF7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108AE5B2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06" w:type="dxa"/>
            <w:shd w:val="clear" w:color="auto" w:fill="auto"/>
          </w:tcPr>
          <w:p w14:paraId="3B9A87C6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CE0911" w:rsidRPr="0045374F" w:rsidRDefault="00CE0911" w:rsidP="00F041E8">
            <w:pPr>
              <w:pStyle w:val="TableauCellule"/>
            </w:pPr>
          </w:p>
        </w:tc>
      </w:tr>
      <w:tr w:rsidR="00CE0911" w14:paraId="63866ECB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7E94182D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06" w:type="dxa"/>
            <w:shd w:val="clear" w:color="auto" w:fill="auto"/>
          </w:tcPr>
          <w:p w14:paraId="12706133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CE0911" w:rsidRPr="0045374F" w:rsidRDefault="00CE0911" w:rsidP="00F041E8">
            <w:pPr>
              <w:pStyle w:val="TableauCellule"/>
            </w:pPr>
          </w:p>
        </w:tc>
      </w:tr>
      <w:tr w:rsidR="00CE0911" w14:paraId="15B09DB8" w14:textId="77777777" w:rsidTr="00CE0911">
        <w:trPr>
          <w:trHeight w:val="51"/>
        </w:trPr>
        <w:tc>
          <w:tcPr>
            <w:tcW w:w="1134" w:type="dxa"/>
            <w:shd w:val="clear" w:color="auto" w:fill="auto"/>
          </w:tcPr>
          <w:p w14:paraId="375547B9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06" w:type="dxa"/>
            <w:shd w:val="clear" w:color="auto" w:fill="auto"/>
          </w:tcPr>
          <w:p w14:paraId="5DAD6636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CE0911" w:rsidRPr="0045374F" w:rsidRDefault="00CE0911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CE0911" w:rsidRPr="0045374F" w:rsidRDefault="00CE0911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6" w:name="_Toc4060108"/>
      <w:bookmarkStart w:id="17" w:name="_Toc6410731"/>
      <w:bookmarkStart w:id="18" w:name="_Toc6919844"/>
      <w:bookmarkStart w:id="19" w:name="_Toc33621048"/>
      <w:bookmarkStart w:id="20" w:name="_Toc33621106"/>
      <w:bookmarkStart w:id="21" w:name="_Toc33621146"/>
      <w:r>
        <w:t>Historique des évolutions</w:t>
      </w:r>
      <w:bookmarkEnd w:id="16"/>
      <w:bookmarkEnd w:id="17"/>
      <w:bookmarkEnd w:id="18"/>
      <w:bookmarkEnd w:id="19"/>
      <w:bookmarkEnd w:id="20"/>
      <w:bookmarkEnd w:id="21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D37F802" w:rsidR="001C68B9" w:rsidRPr="000353C8" w:rsidRDefault="00620D42" w:rsidP="00905D08">
            <w:pPr>
              <w:pStyle w:val="TableauCellule"/>
            </w:pPr>
            <w:r>
              <w:t>V</w:t>
            </w:r>
            <w:r w:rsidR="00905D08">
              <w:t>1</w:t>
            </w:r>
            <w:r>
              <w:t>A</w:t>
            </w:r>
          </w:p>
        </w:tc>
        <w:tc>
          <w:tcPr>
            <w:tcW w:w="1206" w:type="dxa"/>
            <w:shd w:val="clear" w:color="auto" w:fill="auto"/>
          </w:tcPr>
          <w:p w14:paraId="50371AE4" w14:textId="65631332" w:rsidR="001C68B9" w:rsidRPr="000353C8" w:rsidRDefault="00620D42" w:rsidP="00F041E8">
            <w:pPr>
              <w:pStyle w:val="TableauCellule"/>
            </w:pPr>
            <w:r>
              <w:t>19/02/2020</w:t>
            </w:r>
          </w:p>
        </w:tc>
        <w:tc>
          <w:tcPr>
            <w:tcW w:w="1620" w:type="dxa"/>
            <w:shd w:val="clear" w:color="auto" w:fill="auto"/>
          </w:tcPr>
          <w:p w14:paraId="6D0F8F51" w14:textId="2F82A40D" w:rsidR="001C68B9" w:rsidRPr="000353C8" w:rsidRDefault="00CE0911" w:rsidP="00F041E8">
            <w:pPr>
              <w:pStyle w:val="TableauCellule"/>
            </w:pPr>
            <w:r>
              <w:t>I.GWIZDZ</w:t>
            </w:r>
          </w:p>
        </w:tc>
        <w:tc>
          <w:tcPr>
            <w:tcW w:w="4680" w:type="dxa"/>
            <w:shd w:val="clear" w:color="auto" w:fill="auto"/>
          </w:tcPr>
          <w:p w14:paraId="37DFDC3D" w14:textId="654BC446" w:rsidR="00CE0911" w:rsidRPr="00A44C75" w:rsidRDefault="00CE0911" w:rsidP="00CE0911">
            <w:pPr>
              <w:pStyle w:val="Paragraphedeliste"/>
              <w:numPr>
                <w:ilvl w:val="0"/>
                <w:numId w:val="28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Détermination du solde CR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et du solde CC </w:t>
            </w: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au démarrage de la vacation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(étapes 1,2)</w:t>
            </w:r>
          </w:p>
          <w:p w14:paraId="2210F012" w14:textId="4440C838" w:rsidR="00CE0911" w:rsidRPr="00A44C75" w:rsidRDefault="00CE0911" w:rsidP="00CE0911">
            <w:pPr>
              <w:pStyle w:val="Paragraphedeliste"/>
              <w:numPr>
                <w:ilvl w:val="0"/>
                <w:numId w:val="28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Ajout du mail au Cash Manager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(étape 7)</w:t>
            </w:r>
            <w:r w:rsidR="00F517D0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 + type de mail en annexe 1 </w:t>
            </w:r>
          </w:p>
          <w:p w14:paraId="08FA0540" w14:textId="0755907B" w:rsidR="001C68B9" w:rsidRPr="006E1C62" w:rsidRDefault="00CE0911" w:rsidP="00620D42">
            <w:pPr>
              <w:pStyle w:val="Paragraphedeliste"/>
              <w:numPr>
                <w:ilvl w:val="0"/>
                <w:numId w:val="28"/>
              </w:numPr>
              <w:spacing w:after="0" w:line="240" w:lineRule="auto"/>
              <w:contextualSpacing w:val="0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Ajout calcul de la valeur de cantonnement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et de décantonnement </w:t>
            </w:r>
            <w:r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en fin de la vacation </w:t>
            </w:r>
            <w:r w:rsidR="00620D4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 xml:space="preserve">(étape </w:t>
            </w:r>
            <w:r w:rsidR="006E1C62" w:rsidRPr="00A44C75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12)</w:t>
            </w:r>
          </w:p>
        </w:tc>
        <w:tc>
          <w:tcPr>
            <w:tcW w:w="1260" w:type="dxa"/>
            <w:shd w:val="clear" w:color="auto" w:fill="auto"/>
          </w:tcPr>
          <w:p w14:paraId="7AA80E3C" w14:textId="7234188C" w:rsidR="001C68B9" w:rsidRPr="000353C8" w:rsidRDefault="006E1C62" w:rsidP="00F041E8">
            <w:pPr>
              <w:pStyle w:val="TableauCellule"/>
            </w:pPr>
            <w:r w:rsidRPr="006E1C62">
              <w:t>Description fonctionnelle</w:t>
            </w: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6D77B559" w:rsidR="001C68B9" w:rsidRPr="000353C8" w:rsidRDefault="00C35781" w:rsidP="00F041E8">
            <w:pPr>
              <w:pStyle w:val="TableauCellule"/>
            </w:pPr>
            <w:r>
              <w:t>V1B</w:t>
            </w:r>
          </w:p>
        </w:tc>
        <w:tc>
          <w:tcPr>
            <w:tcW w:w="1206" w:type="dxa"/>
            <w:shd w:val="clear" w:color="auto" w:fill="auto"/>
          </w:tcPr>
          <w:p w14:paraId="51CA717A" w14:textId="24750BB3" w:rsidR="001C68B9" w:rsidRPr="000353C8" w:rsidRDefault="00C35781" w:rsidP="00F041E8">
            <w:pPr>
              <w:pStyle w:val="TableauCellule"/>
            </w:pPr>
            <w:r>
              <w:t>23/07/2021</w:t>
            </w:r>
          </w:p>
        </w:tc>
        <w:tc>
          <w:tcPr>
            <w:tcW w:w="1620" w:type="dxa"/>
            <w:shd w:val="clear" w:color="auto" w:fill="auto"/>
          </w:tcPr>
          <w:p w14:paraId="5E702CE9" w14:textId="394E88F3" w:rsidR="001C68B9" w:rsidRPr="000353C8" w:rsidRDefault="00C35781" w:rsidP="00F041E8">
            <w:pPr>
              <w:pStyle w:val="TableauCellule"/>
            </w:pPr>
            <w:r>
              <w:t>K. JOUBERT</w:t>
            </w:r>
          </w:p>
        </w:tc>
        <w:tc>
          <w:tcPr>
            <w:tcW w:w="4680" w:type="dxa"/>
            <w:shd w:val="clear" w:color="auto" w:fill="auto"/>
          </w:tcPr>
          <w:p w14:paraId="1077CD73" w14:textId="3AACE6FD" w:rsidR="001C68B9" w:rsidRPr="000353C8" w:rsidRDefault="00C35781" w:rsidP="00F041E8">
            <w:pPr>
              <w:pStyle w:val="TableauCellule"/>
            </w:pPr>
            <w:r>
              <w:t xml:space="preserve">Modification s suite développement </w:t>
            </w:r>
            <w:proofErr w:type="spellStart"/>
            <w:r>
              <w:t>cashout</w:t>
            </w:r>
            <w:proofErr w:type="spellEnd"/>
            <w:r>
              <w:t xml:space="preserve"> multiple</w:t>
            </w: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50CA4617" w14:textId="77777777" w:rsidR="00865547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3621046" w:history="1"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_Toc33621046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1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7AEFCD99" w14:textId="77777777" w:rsidR="00865547" w:rsidRDefault="006721AB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47" w:history="1">
            <w:r w:rsidR="00865547" w:rsidRPr="00CC4B5E">
              <w:rPr>
                <w:rStyle w:val="Lienhypertexte"/>
                <w:noProof/>
              </w:rPr>
              <w:t>Historique des validations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_Toc33621047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1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5CAF6057" w14:textId="77777777" w:rsidR="00865547" w:rsidRDefault="006721AB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48" w:history="1">
            <w:r w:rsidR="00865547" w:rsidRPr="00CC4B5E">
              <w:rPr>
                <w:rStyle w:val="Lienhypertexte"/>
                <w:noProof/>
              </w:rPr>
              <w:t>Historique des évolutions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_Toc33621048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1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4F0FC9E3" w14:textId="77777777" w:rsidR="00865547" w:rsidRDefault="006721AB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49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1.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_Toc33621049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3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2BC0F2F7" w14:textId="77777777" w:rsidR="00865547" w:rsidRDefault="006721AB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0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2.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_Toc33621050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3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2435BDFB" w14:textId="77777777" w:rsidR="00865547" w:rsidRDefault="006721AB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1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2.1.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Données en entrée de la brique financière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_Toc33621051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3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3CC60E44" w14:textId="77777777" w:rsidR="00865547" w:rsidRDefault="006721AB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2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2.2.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Données en sortie de la brique financière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_Toc33621052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4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151E1681" w14:textId="77777777" w:rsidR="00865547" w:rsidRDefault="006721AB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3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3.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_Toc33621053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4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3E52177F" w14:textId="77777777" w:rsidR="00865547" w:rsidRDefault="006721AB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4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4.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_Toc33621054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6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6E5C4BA9" w14:textId="77777777" w:rsidR="00865547" w:rsidRDefault="006721AB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33621055" w:history="1">
            <w:r w:rsidR="00865547" w:rsidRPr="00CC4B5E">
              <w:rPr>
                <w:rStyle w:val="Lienhypertexte"/>
                <w:rFonts w:cstheme="minorHAnsi"/>
                <w:b/>
                <w:noProof/>
              </w:rPr>
              <w:t>5.</w:t>
            </w:r>
            <w:r w:rsidR="00865547">
              <w:rPr>
                <w:rFonts w:eastAsiaTheme="minorEastAsia"/>
                <w:noProof/>
                <w:lang w:eastAsia="fr-FR"/>
              </w:rPr>
              <w:tab/>
            </w:r>
            <w:r w:rsidR="00865547" w:rsidRPr="00CC4B5E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865547">
              <w:rPr>
                <w:noProof/>
                <w:webHidden/>
              </w:rPr>
              <w:tab/>
            </w:r>
            <w:r w:rsidR="00865547">
              <w:rPr>
                <w:noProof/>
                <w:webHidden/>
              </w:rPr>
              <w:fldChar w:fldCharType="begin"/>
            </w:r>
            <w:r w:rsidR="00865547">
              <w:rPr>
                <w:noProof/>
                <w:webHidden/>
              </w:rPr>
              <w:instrText xml:space="preserve"> PAGEREF _Toc33621055 \h </w:instrText>
            </w:r>
            <w:r w:rsidR="00865547">
              <w:rPr>
                <w:noProof/>
                <w:webHidden/>
              </w:rPr>
            </w:r>
            <w:r w:rsidR="00865547">
              <w:rPr>
                <w:noProof/>
                <w:webHidden/>
              </w:rPr>
              <w:fldChar w:fldCharType="separate"/>
            </w:r>
            <w:r w:rsidR="00865547">
              <w:rPr>
                <w:noProof/>
                <w:webHidden/>
              </w:rPr>
              <w:t>7</w:t>
            </w:r>
            <w:r w:rsidR="00865547">
              <w:rPr>
                <w:noProof/>
                <w:webHidden/>
              </w:rPr>
              <w:fldChar w:fldCharType="end"/>
            </w:r>
          </w:hyperlink>
        </w:p>
        <w:p w14:paraId="0F84C683" w14:textId="6FF9EE43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3496D6F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2" w:name="_Toc33621049"/>
      <w:bookmarkStart w:id="23" w:name="_Toc33621147"/>
      <w:r w:rsidRPr="001A738E">
        <w:rPr>
          <w:rFonts w:asciiTheme="minorHAnsi" w:hAnsiTheme="minorHAnsi" w:cstheme="minorHAnsi"/>
          <w:b/>
          <w:color w:val="auto"/>
          <w:sz w:val="28"/>
        </w:rPr>
        <w:lastRenderedPageBreak/>
        <w:t>Introduction</w:t>
      </w:r>
      <w:bookmarkEnd w:id="22"/>
      <w:bookmarkEnd w:id="23"/>
    </w:p>
    <w:p w14:paraId="2FAFB7D6" w14:textId="77777777" w:rsidR="001A738E" w:rsidRPr="001A738E" w:rsidRDefault="001A738E" w:rsidP="001A738E"/>
    <w:p w14:paraId="3C584881" w14:textId="556975ED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C340F4">
        <w:t xml:space="preserve">doit pouvoir </w:t>
      </w:r>
      <w:r w:rsidR="00F041E8">
        <w:t xml:space="preserve">restituer à ses clients commerçants les fonds reçus dans le cadre de l’acquisition de leurs </w:t>
      </w:r>
      <w:r w:rsidR="00C340F4">
        <w:t>flux de paiement monétiques.</w:t>
      </w:r>
      <w:r w:rsidR="00D07FDF">
        <w:t xml:space="preserve"> L’évènement financier de restitution des fonds </w:t>
      </w:r>
      <w:r w:rsidR="00C340F4">
        <w:t xml:space="preserve"> </w:t>
      </w:r>
      <w:r w:rsidR="00D07FDF">
        <w:t xml:space="preserve"> aux </w:t>
      </w:r>
      <w:r w:rsidR="004B5E0D">
        <w:t xml:space="preserve">clients </w:t>
      </w:r>
      <w:r w:rsidR="00C7187E">
        <w:t>vient clôturer une série</w:t>
      </w:r>
      <w:r w:rsidR="00F73114">
        <w:t xml:space="preserve"> </w:t>
      </w:r>
      <w:r w:rsidR="00D07FDF">
        <w:t>d’actions</w:t>
      </w:r>
      <w:r w:rsidR="00E8017E">
        <w:t xml:space="preserve"> (</w:t>
      </w:r>
      <w:r w:rsidR="00C7187E">
        <w:t>contrôles</w:t>
      </w:r>
      <w:r w:rsidR="00F73114">
        <w:t xml:space="preserve">, </w:t>
      </w:r>
      <w:r w:rsidR="00C7187E">
        <w:t xml:space="preserve">traitement </w:t>
      </w:r>
      <w:r w:rsidR="00F73114">
        <w:t>de données</w:t>
      </w:r>
      <w:r w:rsidR="0012060D">
        <w:t xml:space="preserve">, </w:t>
      </w:r>
      <w:r w:rsidR="00F73114">
        <w:t>…)</w:t>
      </w:r>
      <w:r w:rsidR="00D07FDF">
        <w:t xml:space="preserve"> nécessaires au bon déroulement de la vacation financière</w:t>
      </w:r>
      <w:r w:rsidR="00DF6DD1">
        <w:t xml:space="preserve">. </w:t>
      </w:r>
      <w:r w:rsidR="00D07FDF">
        <w:t>Cette dernière a</w:t>
      </w:r>
      <w:r w:rsidR="004E4D73">
        <w:t xml:space="preserve"> </w:t>
      </w:r>
      <w:r w:rsidR="00DF6DD1">
        <w:t>pour objectif de</w:t>
      </w:r>
      <w:r w:rsidR="00D07FDF">
        <w:t xml:space="preserve"> restituer les fonds aux clients tout en reflétant cet évènement financier dans les Comptes de Paiement (CP) en les mouvementant</w:t>
      </w:r>
      <w:r w:rsidR="0012060D">
        <w:t xml:space="preserve">. </w:t>
      </w:r>
      <w:r w:rsidR="00080A4E">
        <w:t xml:space="preserve">Pour </w:t>
      </w:r>
      <w:r w:rsidR="006E1B97">
        <w:t>assurer la bonne exécution de la vacation financière</w:t>
      </w:r>
      <w:r w:rsidR="00080A4E">
        <w:t>, la</w:t>
      </w:r>
      <w:r w:rsidR="00D32D98">
        <w:t xml:space="preserve"> brique du S</w:t>
      </w:r>
      <w:r w:rsidR="006E1B97">
        <w:t>ystème d’</w:t>
      </w:r>
      <w:r w:rsidR="00D32D98">
        <w:t>I</w:t>
      </w:r>
      <w:r w:rsidR="006E1B97">
        <w:t>nformation (SI) de MONEXT en</w:t>
      </w:r>
      <w:r w:rsidR="00D32D98">
        <w:t xml:space="preserve"> </w:t>
      </w:r>
      <w:r w:rsidR="00080A4E">
        <w:t xml:space="preserve">charge </w:t>
      </w:r>
      <w:r w:rsidR="00C8786C">
        <w:t xml:space="preserve">de l’exécution de la vacation financière </w:t>
      </w:r>
      <w:r w:rsidR="006E1B97">
        <w:t>(</w:t>
      </w:r>
      <w:r w:rsidR="00C8786C">
        <w:t xml:space="preserve">dite </w:t>
      </w:r>
      <w:r w:rsidR="00525B39">
        <w:t>« </w:t>
      </w:r>
      <w:r w:rsidR="00C8786C">
        <w:t>brique financière</w:t>
      </w:r>
      <w:r w:rsidR="00525B39">
        <w:t> »</w:t>
      </w:r>
      <w:r w:rsidR="006E1B97">
        <w:t>)</w:t>
      </w:r>
      <w:r w:rsidR="00525B39">
        <w:t xml:space="preserve"> doit interagir avec plusieurs </w:t>
      </w:r>
      <w:r w:rsidR="006E1B97">
        <w:t xml:space="preserve">autres </w:t>
      </w:r>
      <w:r w:rsidR="00525B39">
        <w:t xml:space="preserve">modules du SI </w:t>
      </w:r>
      <w:r w:rsidR="00AE2354">
        <w:t xml:space="preserve">de MONEXT </w:t>
      </w:r>
      <w:r w:rsidR="00525B39">
        <w:t xml:space="preserve">afin de récupérer </w:t>
      </w:r>
      <w:r w:rsidR="003A60C0">
        <w:t>et/ou envoyer les informations</w:t>
      </w:r>
      <w:r w:rsidR="00AE2354">
        <w:t xml:space="preserve"> qui lui sont</w:t>
      </w:r>
      <w:r w:rsidR="003A60C0">
        <w:t xml:space="preserve"> nécessaires </w:t>
      </w:r>
      <w:r w:rsidR="00AE2354">
        <w:t>à l’atteinte de cet objectif</w:t>
      </w:r>
      <w:r w:rsidR="003A60C0">
        <w:t>.</w:t>
      </w:r>
    </w:p>
    <w:p w14:paraId="0398C319" w14:textId="07B027B9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financière </w:t>
      </w:r>
      <w:r w:rsidR="00B018B1">
        <w:t>mettant</w:t>
      </w:r>
      <w:r w:rsidR="00534AA6">
        <w:t xml:space="preserve"> en exergue ses Entrées et Sorties :</w:t>
      </w:r>
    </w:p>
    <w:p w14:paraId="1F4FED06" w14:textId="1E75CE41" w:rsidR="00EA4C9D" w:rsidRDefault="00E64CF7" w:rsidP="00E80FD4">
      <w:pPr>
        <w:ind w:left="426"/>
        <w:jc w:val="center"/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noProof/>
          <w:sz w:val="28"/>
          <w:szCs w:val="32"/>
          <w:lang w:eastAsia="fr-FR"/>
        </w:rPr>
        <w:drawing>
          <wp:inline distT="0" distB="0" distL="0" distR="0" wp14:anchorId="62B6DC65" wp14:editId="2BEECE9C">
            <wp:extent cx="3853954" cy="2185036"/>
            <wp:effectExtent l="0" t="0" r="0" b="571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266" cy="21920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45BEB4" w14:textId="73AC211B" w:rsidR="00E475C1" w:rsidRDefault="00E475C1" w:rsidP="00226D6C">
      <w:pPr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4" w:name="_Toc8054766"/>
      <w:bookmarkStart w:id="25" w:name="_Toc8054767"/>
      <w:bookmarkStart w:id="26" w:name="_Toc8054768"/>
      <w:bookmarkStart w:id="27" w:name="_Toc8054769"/>
      <w:bookmarkStart w:id="28" w:name="_Toc8054770"/>
      <w:bookmarkStart w:id="29" w:name="_Toc8054771"/>
      <w:bookmarkStart w:id="30" w:name="_Toc33621050"/>
      <w:bookmarkStart w:id="31" w:name="_Toc33621148"/>
      <w:bookmarkEnd w:id="24"/>
      <w:bookmarkEnd w:id="25"/>
      <w:bookmarkEnd w:id="26"/>
      <w:bookmarkEnd w:id="27"/>
      <w:bookmarkEnd w:id="28"/>
      <w:bookmarkEnd w:id="29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30"/>
      <w:bookmarkEnd w:id="31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C07176"/>
    <w:p w14:paraId="066381BF" w14:textId="0D5C4942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32" w:name="_Toc33621051"/>
      <w:bookmarkStart w:id="33" w:name="_Toc33621149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>ntrée de la brique financière</w:t>
      </w:r>
      <w:bookmarkEnd w:id="32"/>
      <w:bookmarkEnd w:id="33"/>
    </w:p>
    <w:p w14:paraId="28732CDD" w14:textId="77777777" w:rsidR="00EA4C9D" w:rsidRPr="00EA4C9D" w:rsidRDefault="00EA4C9D" w:rsidP="00EA4C9D"/>
    <w:p w14:paraId="3B7ED257" w14:textId="38B1ECEA" w:rsidR="00EA4C9D" w:rsidRDefault="00EA4C9D">
      <w:pPr>
        <w:pStyle w:val="Paragraphedeliste"/>
        <w:numPr>
          <w:ilvl w:val="0"/>
          <w:numId w:val="21"/>
        </w:numPr>
        <w:jc w:val="both"/>
      </w:pPr>
      <w:r w:rsidRPr="00C07176">
        <w:rPr>
          <w:b/>
        </w:rPr>
        <w:t>Référentiel commerçant :</w:t>
      </w:r>
      <w:r>
        <w:t xml:space="preserve"> </w:t>
      </w:r>
      <w:r w:rsidR="004608DB">
        <w:t>La brique financière est alimentée du référentiel c</w:t>
      </w:r>
      <w:r w:rsidR="00804CF1">
        <w:t xml:space="preserve">ommerçant </w:t>
      </w:r>
      <w:r w:rsidR="00F1062B">
        <w:t xml:space="preserve">qui </w:t>
      </w:r>
      <w:r w:rsidR="00804CF1">
        <w:t xml:space="preserve">se trouve </w:t>
      </w:r>
      <w:r w:rsidR="002D5657">
        <w:t xml:space="preserve">dans le module </w:t>
      </w:r>
      <w:r w:rsidR="00804CF1">
        <w:t>MBA</w:t>
      </w:r>
      <w:r w:rsidR="00FD4BC7">
        <w:t xml:space="preserve"> (CTC : Centre de Traitement Commerçant)</w:t>
      </w:r>
      <w:r w:rsidR="00E9501A">
        <w:t>.</w:t>
      </w:r>
      <w:r w:rsidR="006B351C">
        <w:t xml:space="preserve"> </w:t>
      </w:r>
      <w:r>
        <w:t>Il</w:t>
      </w:r>
      <w:r w:rsidR="006B351C">
        <w:t xml:space="preserve"> comp</w:t>
      </w:r>
      <w:r w:rsidR="00C24C3B">
        <w:t xml:space="preserve">orte </w:t>
      </w:r>
      <w:r>
        <w:t>en particulier</w:t>
      </w:r>
      <w:r w:rsidR="00C24C3B">
        <w:t xml:space="preserve"> les informations nécessaires à l’exécution </w:t>
      </w:r>
      <w:r w:rsidR="00EF29F1">
        <w:t>de la vacation financière </w:t>
      </w:r>
      <w:r>
        <w:t xml:space="preserve">suivantes </w:t>
      </w:r>
      <w:r w:rsidR="00EF29F1">
        <w:t>:</w:t>
      </w:r>
    </w:p>
    <w:p w14:paraId="52864C8F" w14:textId="4EB67D0D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L’i</w:t>
      </w:r>
      <w:r w:rsidR="001A3E3F">
        <w:t xml:space="preserve">dentifiant du </w:t>
      </w:r>
      <w:r w:rsidR="003C7BCB">
        <w:t xml:space="preserve">contrat commerçant </w:t>
      </w:r>
      <w:r w:rsidR="00F262BB">
        <w:t>(</w:t>
      </w:r>
      <w:r w:rsidR="008B562F">
        <w:t xml:space="preserve">ex : </w:t>
      </w:r>
      <w:r w:rsidR="00F262BB">
        <w:t xml:space="preserve">numéro du </w:t>
      </w:r>
      <w:r w:rsidR="00763439">
        <w:t>C</w:t>
      </w:r>
      <w:r w:rsidR="003C7BCB">
        <w:t xml:space="preserve">ompte </w:t>
      </w:r>
      <w:r w:rsidR="001A3E3F">
        <w:t xml:space="preserve">de </w:t>
      </w:r>
      <w:r w:rsidR="00763439">
        <w:t>P</w:t>
      </w:r>
      <w:r w:rsidR="001A3E3F">
        <w:t>aiement</w:t>
      </w:r>
      <w:r w:rsidR="00F262BB">
        <w:t>)</w:t>
      </w:r>
      <w:r w:rsidR="00027565">
        <w:t> ;</w:t>
      </w:r>
      <w:r w:rsidR="006742C6">
        <w:t xml:space="preserve"> </w:t>
      </w:r>
    </w:p>
    <w:p w14:paraId="31607D72" w14:textId="5E750507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</w:t>
      </w:r>
      <w:r w:rsidR="00D41941">
        <w:t>IBAN</w:t>
      </w:r>
      <w:r w:rsidR="00BE77CC">
        <w:t xml:space="preserve"> du compte bancaire externe du</w:t>
      </w:r>
      <w:r w:rsidR="00D41941">
        <w:t xml:space="preserve"> commerçant</w:t>
      </w:r>
      <w:r w:rsidR="00027565">
        <w:t> ;</w:t>
      </w:r>
      <w:r w:rsidR="00AA2EE8">
        <w:t xml:space="preserve"> </w:t>
      </w:r>
    </w:p>
    <w:p w14:paraId="5D262DE7" w14:textId="0E651438" w:rsidR="00A56B46" w:rsidRDefault="00EA4C9D" w:rsidP="00A56B46">
      <w:pPr>
        <w:pStyle w:val="Paragraphedeliste"/>
        <w:numPr>
          <w:ilvl w:val="1"/>
          <w:numId w:val="21"/>
        </w:numPr>
        <w:jc w:val="both"/>
      </w:pPr>
      <w:r>
        <w:t>Le m</w:t>
      </w:r>
      <w:r w:rsidR="00F262BB">
        <w:t>ontant théorique de la Rolling Reserve</w:t>
      </w:r>
      <w:r w:rsidR="00231477">
        <w:t> ;</w:t>
      </w:r>
    </w:p>
    <w:p w14:paraId="02F46FB8" w14:textId="49E83C15" w:rsidR="00EA4C9D" w:rsidRDefault="009F32A6" w:rsidP="00A56B46">
      <w:pPr>
        <w:pStyle w:val="Paragraphedeliste"/>
        <w:numPr>
          <w:ilvl w:val="1"/>
          <w:numId w:val="21"/>
        </w:numPr>
        <w:jc w:val="both"/>
      </w:pPr>
      <w:r w:rsidRPr="004725BE">
        <w:t>L’indicateur sur l’autorisation/interdic</w:t>
      </w:r>
      <w:r w:rsidR="00F42911" w:rsidRPr="004725BE">
        <w:t>tion</w:t>
      </w:r>
      <w:r w:rsidRPr="004725BE">
        <w:t xml:space="preserve"> de sortie de</w:t>
      </w:r>
      <w:r w:rsidR="00F42911" w:rsidRPr="004725BE">
        <w:t xml:space="preserve"> cash</w:t>
      </w:r>
      <w:r w:rsidRPr="004725BE">
        <w:t xml:space="preserve"> </w:t>
      </w:r>
      <w:r w:rsidR="00EA4C9D" w:rsidRPr="004725BE">
        <w:t>:</w:t>
      </w:r>
      <w:r w:rsidR="00EA4C9D">
        <w:t xml:space="preserve"> </w:t>
      </w:r>
      <w:r w:rsidR="00F42911">
        <w:t>cet indicateur est défini</w:t>
      </w:r>
      <w:r w:rsidR="00CE73BC">
        <w:t xml:space="preserve"> en amont de la vacation financière</w:t>
      </w:r>
      <w:r w:rsidR="00F26E33">
        <w:t xml:space="preserve"> </w:t>
      </w:r>
      <w:r w:rsidR="00EA4C9D">
        <w:t>à la suite des</w:t>
      </w:r>
      <w:r w:rsidR="009B421C">
        <w:t xml:space="preserve"> contrôles</w:t>
      </w:r>
      <w:r w:rsidR="00EA4C9D">
        <w:t> sur :</w:t>
      </w:r>
    </w:p>
    <w:p w14:paraId="4CBC8DDA" w14:textId="051B55D4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9B421C">
        <w:t xml:space="preserve">’état </w:t>
      </w:r>
      <w:r w:rsidR="00F11E00">
        <w:t xml:space="preserve">du solde </w:t>
      </w:r>
      <w:r w:rsidR="009B421C">
        <w:t>des CP</w:t>
      </w:r>
      <w:r w:rsidR="0036171B">
        <w:t xml:space="preserve"> (solde strictement positif)</w:t>
      </w:r>
      <w:r>
        <w:t>,</w:t>
      </w:r>
    </w:p>
    <w:p w14:paraId="2465AE7C" w14:textId="60B686DB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B42200">
        <w:t xml:space="preserve">a cohérence </w:t>
      </w:r>
      <w:r>
        <w:t>de</w:t>
      </w:r>
      <w:r w:rsidR="00B42200">
        <w:t xml:space="preserve"> l’activité du commerçant</w:t>
      </w:r>
      <w:r w:rsidR="00F71C0D">
        <w:t xml:space="preserve"> </w:t>
      </w:r>
      <w:r w:rsidR="00F71C0D" w:rsidRPr="0033203E">
        <w:rPr>
          <w:i/>
          <w:color w:val="0000FF"/>
        </w:rPr>
        <w:t>(</w:t>
      </w:r>
      <w:r w:rsidRPr="0033203E">
        <w:rPr>
          <w:i/>
          <w:color w:val="0000FF"/>
        </w:rPr>
        <w:t>m</w:t>
      </w:r>
      <w:r w:rsidR="00F71C0D" w:rsidRPr="0033203E">
        <w:rPr>
          <w:i/>
          <w:color w:val="0000FF"/>
        </w:rPr>
        <w:t>odule de contrôle à préciser)</w:t>
      </w:r>
      <w:r w:rsidR="00B42200">
        <w:t>.</w:t>
      </w:r>
    </w:p>
    <w:p w14:paraId="7F05CB11" w14:textId="32BFFA97" w:rsidR="00373D21" w:rsidRDefault="002A6603" w:rsidP="004725BE">
      <w:pPr>
        <w:pStyle w:val="Paragraphedeliste"/>
        <w:ind w:left="2509"/>
        <w:jc w:val="both"/>
      </w:pPr>
      <w:r>
        <w:t>La liste des CP en sortie OK</w:t>
      </w:r>
      <w:r w:rsidR="00B42200">
        <w:t xml:space="preserve"> correspond à l’ensemble des CP </w:t>
      </w:r>
      <w:r w:rsidR="004D7690">
        <w:t>qui sont en autorisation de sortie de cash.</w:t>
      </w:r>
      <w:r w:rsidR="00E21802">
        <w:t xml:space="preserve"> Elle est obtenue en </w:t>
      </w:r>
      <w:r w:rsidR="002C61E4">
        <w:t xml:space="preserve">extrayant (ôtant) de la liste des </w:t>
      </w:r>
      <w:r w:rsidR="000576C1">
        <w:t>CP</w:t>
      </w:r>
      <w:r w:rsidR="004037AF">
        <w:t xml:space="preserve">, ceux qui sont en interdiction de sortie de cash. </w:t>
      </w:r>
    </w:p>
    <w:p w14:paraId="65A2C198" w14:textId="6B42DC2E" w:rsidR="00497F22" w:rsidRDefault="004D7690" w:rsidP="0033203E">
      <w:pPr>
        <w:pStyle w:val="Paragraphedeliste"/>
        <w:ind w:left="1429"/>
        <w:jc w:val="both"/>
      </w:pPr>
      <w:r>
        <w:t xml:space="preserve"> </w:t>
      </w:r>
    </w:p>
    <w:p w14:paraId="3017C41C" w14:textId="64AFE04B" w:rsidR="006C3D48" w:rsidRDefault="00726657" w:rsidP="00767AB8">
      <w:pPr>
        <w:pStyle w:val="Paragraphedeliste"/>
        <w:numPr>
          <w:ilvl w:val="0"/>
          <w:numId w:val="21"/>
        </w:numPr>
        <w:jc w:val="both"/>
      </w:pPr>
      <w:r w:rsidRPr="00880AE8">
        <w:rPr>
          <w:b/>
        </w:rPr>
        <w:lastRenderedPageBreak/>
        <w:t>Le solde CP pré-vacation</w:t>
      </w:r>
      <w:r w:rsidR="00373D21" w:rsidRPr="00880AE8">
        <w:rPr>
          <w:b/>
        </w:rPr>
        <w:t> :</w:t>
      </w:r>
      <w:r w:rsidR="00373D21">
        <w:t xml:space="preserve"> Il </w:t>
      </w:r>
      <w:r>
        <w:t xml:space="preserve">correspond au solde du Compte de Paiement avant démarrage de la vacation financière. </w:t>
      </w:r>
      <w:r w:rsidR="00BD54A1">
        <w:t xml:space="preserve">Il est obtenu en interrogeant </w:t>
      </w:r>
      <w:r w:rsidR="00572C8E">
        <w:t xml:space="preserve">les API </w:t>
      </w:r>
      <w:r w:rsidR="00ED72D7">
        <w:t xml:space="preserve">des </w:t>
      </w:r>
      <w:r w:rsidR="00572C8E">
        <w:t>Compte</w:t>
      </w:r>
      <w:r w:rsidR="00ED72D7">
        <w:t>s</w:t>
      </w:r>
      <w:r w:rsidR="00572C8E">
        <w:t xml:space="preserve"> de Paiement</w:t>
      </w:r>
      <w:r w:rsidR="00BD54A1">
        <w:t>.</w:t>
      </w:r>
    </w:p>
    <w:p w14:paraId="764F1519" w14:textId="06652D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34" w:name="_Toc33621052"/>
      <w:bookmarkStart w:id="35" w:name="_Toc33621150"/>
      <w:r w:rsidRPr="00767AB8">
        <w:rPr>
          <w:rFonts w:asciiTheme="minorHAnsi" w:hAnsiTheme="minorHAnsi" w:cstheme="minorHAnsi"/>
          <w:b/>
          <w:color w:val="auto"/>
          <w:sz w:val="24"/>
        </w:rPr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>que financière</w:t>
      </w:r>
      <w:bookmarkEnd w:id="34"/>
      <w:bookmarkEnd w:id="35"/>
    </w:p>
    <w:p w14:paraId="729EA7EB" w14:textId="77777777" w:rsidR="00373D21" w:rsidRPr="00373D21" w:rsidRDefault="00373D21" w:rsidP="004962CB"/>
    <w:p w14:paraId="1F4186EC" w14:textId="3A166F11" w:rsidR="00010CCC" w:rsidRDefault="00E515D1" w:rsidP="00E80FD4">
      <w:pPr>
        <w:pStyle w:val="Paragraphedeliste"/>
        <w:numPr>
          <w:ilvl w:val="0"/>
          <w:numId w:val="21"/>
        </w:numPr>
        <w:spacing w:after="0"/>
        <w:jc w:val="both"/>
      </w:pPr>
      <w:r w:rsidRPr="008A3BBB">
        <w:rPr>
          <w:b/>
        </w:rPr>
        <w:t>Les fichiers SCT</w:t>
      </w:r>
      <w:r w:rsidR="00FE668D">
        <w:rPr>
          <w:b/>
        </w:rPr>
        <w:t> :</w:t>
      </w:r>
      <w:r>
        <w:t xml:space="preserve"> </w:t>
      </w:r>
      <w:r w:rsidR="008259AA">
        <w:t>transmis</w:t>
      </w:r>
      <w:r w:rsidR="002E2B07">
        <w:t xml:space="preserve"> à ARKEA </w:t>
      </w:r>
      <w:r w:rsidR="008259AA">
        <w:t xml:space="preserve">pour </w:t>
      </w:r>
      <w:r w:rsidR="002E2B07">
        <w:t>exécut</w:t>
      </w:r>
      <w:r w:rsidR="008259AA">
        <w:t>ion</w:t>
      </w:r>
      <w:r w:rsidR="002E2B07">
        <w:t xml:space="preserve"> </w:t>
      </w:r>
      <w:r w:rsidR="008259AA">
        <w:t>des</w:t>
      </w:r>
      <w:r w:rsidR="002E2B07">
        <w:t xml:space="preserve"> virement</w:t>
      </w:r>
      <w:r w:rsidR="008259AA">
        <w:t>s</w:t>
      </w:r>
      <w:r w:rsidR="002E2B07">
        <w:t xml:space="preserve"> sortant</w:t>
      </w:r>
      <w:r w:rsidR="008259AA">
        <w:t>s</w:t>
      </w:r>
      <w:r w:rsidR="002E2B07">
        <w:t xml:space="preserve"> </w:t>
      </w:r>
      <w:r w:rsidR="008259AA">
        <w:t xml:space="preserve">dans le cadre de </w:t>
      </w:r>
      <w:r w:rsidR="006744D3">
        <w:t>la restitution</w:t>
      </w:r>
      <w:r w:rsidR="002E2B07">
        <w:t xml:space="preserve"> des fonds aux commerçants</w:t>
      </w:r>
      <w:r w:rsidR="00AA42E4">
        <w:t> ;</w:t>
      </w:r>
    </w:p>
    <w:p w14:paraId="18D4760F" w14:textId="77777777" w:rsidR="00FE668D" w:rsidRDefault="00FE668D" w:rsidP="00E80FD4">
      <w:pPr>
        <w:pStyle w:val="Paragraphedeliste"/>
        <w:spacing w:after="0"/>
        <w:ind w:left="1429"/>
        <w:jc w:val="both"/>
      </w:pPr>
    </w:p>
    <w:p w14:paraId="6E15935E" w14:textId="24672CF8" w:rsidR="00280F6E" w:rsidRDefault="00280F6E" w:rsidP="00E80FD4">
      <w:pPr>
        <w:pStyle w:val="Paragraphedeliste"/>
        <w:numPr>
          <w:ilvl w:val="0"/>
          <w:numId w:val="21"/>
        </w:numPr>
        <w:spacing w:after="0"/>
        <w:jc w:val="both"/>
      </w:pPr>
      <w:r>
        <w:rPr>
          <w:b/>
        </w:rPr>
        <w:t>CRE de mouvements :</w:t>
      </w:r>
      <w:r>
        <w:t xml:space="preserve"> correspond à un compte-rendu permettant l’exécution des ordres de mouvement sur les CP relatifs à la sortie de cash </w:t>
      </w:r>
      <w:r w:rsidR="00FE668D">
        <w:t>pour restitution des fonds aux commerçants</w:t>
      </w:r>
      <w:r>
        <w:t> ;</w:t>
      </w:r>
    </w:p>
    <w:p w14:paraId="5B6FE0F2" w14:textId="77777777" w:rsidR="00280F6E" w:rsidRDefault="00280F6E" w:rsidP="00E80FD4">
      <w:pPr>
        <w:jc w:val="both"/>
      </w:pPr>
    </w:p>
    <w:p w14:paraId="6C7F4587" w14:textId="6353BBEF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financière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36" w:name="_Toc33621053"/>
      <w:bookmarkStart w:id="37" w:name="_Toc33621151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36"/>
      <w:bookmarkEnd w:id="37"/>
    </w:p>
    <w:p w14:paraId="5823626A" w14:textId="77777777" w:rsidR="001A738E" w:rsidRPr="001A738E" w:rsidRDefault="001A738E" w:rsidP="001A738E"/>
    <w:p w14:paraId="05372996" w14:textId="717A87AA" w:rsidR="00AE2354" w:rsidRDefault="00406179" w:rsidP="00A17705">
      <w:pPr>
        <w:ind w:left="360"/>
        <w:jc w:val="both"/>
      </w:pPr>
      <w:r>
        <w:t>Comme cité précédemment</w:t>
      </w:r>
      <w:r w:rsidR="00763E0E">
        <w:t>,</w:t>
      </w:r>
      <w:r w:rsidR="002E6B22">
        <w:t xml:space="preserve"> la brique financière a pour fonction principale de </w:t>
      </w:r>
      <w:r w:rsidR="0069541F">
        <w:t>restituer les fonds aux clients tout en reflétant cet évènement financier sur les CP en les mouvementant.</w:t>
      </w:r>
      <w:r w:rsidR="00E81456">
        <w:t xml:space="preserve"> Le tableau ci-dessous</w:t>
      </w:r>
      <w:r w:rsidR="00AE2354">
        <w:t> :</w:t>
      </w:r>
    </w:p>
    <w:p w14:paraId="62425019" w14:textId="738B69A5" w:rsidR="00AE2354" w:rsidRDefault="00AE2354" w:rsidP="00AE2354">
      <w:pPr>
        <w:pStyle w:val="Paragraphedeliste"/>
        <w:numPr>
          <w:ilvl w:val="0"/>
          <w:numId w:val="17"/>
        </w:numPr>
        <w:jc w:val="both"/>
      </w:pPr>
      <w:r>
        <w:t xml:space="preserve">Inventorie </w:t>
      </w:r>
      <w:r w:rsidR="00E81456">
        <w:t>l’</w:t>
      </w:r>
      <w:r w:rsidR="0017003D">
        <w:t>ensemble</w:t>
      </w:r>
      <w:r w:rsidR="00E81456">
        <w:t xml:space="preserve"> des étapes</w:t>
      </w:r>
      <w:r w:rsidR="00717688">
        <w:t xml:space="preserve"> </w:t>
      </w:r>
      <w:r w:rsidR="00570F40">
        <w:t>requises à l’exécution du règlement commerçant</w:t>
      </w:r>
      <w:r>
        <w:t>,</w:t>
      </w:r>
    </w:p>
    <w:p w14:paraId="7A928712" w14:textId="4AF67E26" w:rsidR="00AC172D" w:rsidRDefault="00AE2354" w:rsidP="004A6F6E">
      <w:pPr>
        <w:pStyle w:val="Paragraphedeliste"/>
        <w:numPr>
          <w:ilvl w:val="0"/>
          <w:numId w:val="17"/>
        </w:numPr>
        <w:jc w:val="both"/>
      </w:pPr>
      <w:r>
        <w:t>I</w:t>
      </w:r>
      <w:r w:rsidR="00BB1E18">
        <w:t>dentifie</w:t>
      </w:r>
      <w:r w:rsidR="00570F40">
        <w:t xml:space="preserve"> </w:t>
      </w:r>
      <w:r>
        <w:t xml:space="preserve">les étapes </w:t>
      </w:r>
      <w:r w:rsidR="0017003D">
        <w:t xml:space="preserve">entrainant une imputation d’écriture sur le </w:t>
      </w:r>
      <w:r w:rsidR="007C3C60">
        <w:t>Compte de Paiement</w:t>
      </w:r>
      <w:r w:rsidR="002D5701">
        <w:t xml:space="preserve">. </w:t>
      </w:r>
      <w:r w:rsidR="00E81456">
        <w:t xml:space="preserve"> </w:t>
      </w:r>
    </w:p>
    <w:p w14:paraId="633EFED8" w14:textId="6EEA0029" w:rsidR="00CD587A" w:rsidRPr="0080245E" w:rsidRDefault="0069541F" w:rsidP="00CD587A">
      <w:pPr>
        <w:ind w:left="360"/>
        <w:jc w:val="both"/>
        <w:rPr>
          <w:b/>
          <w:bCs/>
        </w:rPr>
      </w:pPr>
      <w:r w:rsidRPr="0080245E">
        <w:rPr>
          <w:b/>
          <w:bCs/>
        </w:rPr>
        <w:t>Le</w:t>
      </w:r>
      <w:r w:rsidR="004E4D73" w:rsidRPr="0080245E">
        <w:rPr>
          <w:b/>
          <w:bCs/>
        </w:rPr>
        <w:t>s</w:t>
      </w:r>
      <w:r w:rsidRPr="0080245E">
        <w:rPr>
          <w:b/>
          <w:bCs/>
        </w:rPr>
        <w:t xml:space="preserve"> </w:t>
      </w:r>
      <w:r w:rsidR="004E4D73" w:rsidRPr="0080245E">
        <w:rPr>
          <w:b/>
          <w:bCs/>
        </w:rPr>
        <w:t>actions</w:t>
      </w:r>
      <w:r w:rsidRPr="0080245E">
        <w:rPr>
          <w:b/>
          <w:bCs/>
        </w:rPr>
        <w:t xml:space="preserve"> </w:t>
      </w:r>
      <w:r w:rsidR="00682567" w:rsidRPr="0080245E">
        <w:rPr>
          <w:b/>
          <w:bCs/>
        </w:rPr>
        <w:t xml:space="preserve">et étapes </w:t>
      </w:r>
      <w:r w:rsidR="00C17934">
        <w:rPr>
          <w:b/>
          <w:bCs/>
        </w:rPr>
        <w:t>de 3 à 5</w:t>
      </w:r>
      <w:r w:rsidR="006B37E2" w:rsidRPr="0080245E">
        <w:rPr>
          <w:b/>
          <w:bCs/>
        </w:rPr>
        <w:t xml:space="preserve"> bis sont effectuées en boucle </w:t>
      </w:r>
      <w:r w:rsidRPr="0080245E">
        <w:rPr>
          <w:b/>
          <w:bCs/>
        </w:rPr>
        <w:t>par la brique financière pour l’ensemble des clients des activités de services de paiement de MONEXT</w:t>
      </w:r>
      <w:r w:rsidR="00CD7D47" w:rsidRPr="0080245E">
        <w:rPr>
          <w:b/>
          <w:bCs/>
        </w:rPr>
        <w:t xml:space="preserve"> (traitement unitair</w:t>
      </w:r>
      <w:r w:rsidR="00247C5B" w:rsidRPr="0080245E">
        <w:rPr>
          <w:b/>
          <w:bCs/>
        </w:rPr>
        <w:t>e, commerçant par commerçant) avant exécution de la suite des actions</w:t>
      </w:r>
      <w:r w:rsidRPr="0080245E">
        <w:rPr>
          <w:b/>
          <w:bCs/>
        </w:rPr>
        <w:t>.</w:t>
      </w:r>
      <w:r w:rsidR="00CD587A" w:rsidRPr="0080245E">
        <w:rPr>
          <w:b/>
          <w:bCs/>
        </w:rPr>
        <w:t xml:space="preserve"> </w:t>
      </w:r>
    </w:p>
    <w:p w14:paraId="1B743F81" w14:textId="5F0504D5" w:rsidR="008942C7" w:rsidRDefault="002B30C5" w:rsidP="00027565">
      <w:pPr>
        <w:ind w:left="360"/>
        <w:jc w:val="both"/>
      </w:pPr>
      <w:r>
        <w:t>Les points de con</w:t>
      </w:r>
      <w:r w:rsidR="00092281">
        <w:t>tr</w:t>
      </w:r>
      <w:r w:rsidR="000A0561">
        <w:t xml:space="preserve">ôle liés à la vacation financière </w:t>
      </w:r>
      <w:r w:rsidR="004D4B06">
        <w:t>sont s</w:t>
      </w:r>
      <w:r w:rsidR="00D659AC">
        <w:t xml:space="preserve">urlignés en </w:t>
      </w:r>
      <w:r w:rsidR="006F7C4E">
        <w:t>violet</w:t>
      </w:r>
      <w:r w:rsidR="001126DA">
        <w:t xml:space="preserve">. </w:t>
      </w:r>
      <w:r w:rsidR="008259AA">
        <w:t>Pour son exécution, a</w:t>
      </w:r>
      <w:r w:rsidR="00863840">
        <w:t xml:space="preserve">ucun contrôle ne doit être dépendant </w:t>
      </w:r>
      <w:r w:rsidR="00A61B06">
        <w:t>de la bonne réalisation d’un autre contrôle.</w:t>
      </w:r>
      <w:r w:rsidR="00CD587A" w:rsidRPr="00CD587A">
        <w:t xml:space="preserve">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E80FD4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217E4E" w:rsidRPr="005202A7" w14:paraId="47E1F14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217E4E" w:rsidRPr="00865547" w:rsidRDefault="00217E4E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F208E" w14:textId="630FE524" w:rsidR="00217E4E" w:rsidRPr="00865547" w:rsidRDefault="00D8790D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2B20D3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D79CA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la liste des </w:t>
            </w:r>
            <w:r w:rsidR="004C3D66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FD79CA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D7BF1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sortie OK</w:t>
            </w:r>
            <w:r w:rsidR="00A23701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(par extraction </w:t>
            </w:r>
            <w:r w:rsidR="00152783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la liste des CP, ceux qui sont en interdiction </w:t>
            </w:r>
            <w:r w:rsidR="004C3D66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217E4E" w:rsidRPr="00865547" w:rsidRDefault="00217E4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EBCB113" w14:textId="09103C78" w:rsidR="00217E4E" w:rsidRPr="00865547" w:rsidDel="00F90FA9" w:rsidRDefault="001A534C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  <w:r w:rsidR="0036171B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(?)</w:t>
            </w:r>
          </w:p>
        </w:tc>
      </w:tr>
      <w:tr w:rsidR="00A51D26" w:rsidRPr="005202A7" w14:paraId="74392801" w14:textId="77777777" w:rsidTr="00A51D26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A14DBD6" w14:textId="4FC09790" w:rsidR="00A51D26" w:rsidRPr="00865547" w:rsidRDefault="00A51D26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D42A60B" w14:textId="7C6A8FB0" w:rsidR="00A51D26" w:rsidRPr="00865547" w:rsidRDefault="00A51D26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Interrogation du Compte de Règlement pour récupérer le solde avant le calcul du </w:t>
            </w:r>
            <w:proofErr w:type="spellStart"/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B97720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ash-out</w:t>
            </w:r>
            <w:proofErr w:type="spellEnd"/>
            <w:r w:rsidR="00B97720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chaque commerçant.</w:t>
            </w:r>
            <w:r w:rsidR="009D7828"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0E8ACDE" w14:textId="00F3CFDB" w:rsidR="00A51D26" w:rsidRPr="00865547" w:rsidRDefault="00934B39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/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93C9552" w14:textId="12AC7D38" w:rsidR="00A51D26" w:rsidRPr="00865547" w:rsidRDefault="00934B3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 (?)</w:t>
            </w:r>
          </w:p>
        </w:tc>
      </w:tr>
      <w:tr w:rsidR="00C17934" w:rsidRPr="005202A7" w14:paraId="55BBE994" w14:textId="77777777" w:rsidTr="00A51D26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833E7B" w14:textId="28821396" w:rsidR="00C17934" w:rsidRPr="00865547" w:rsidRDefault="00C17934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000AD08" w14:textId="0AF307E2" w:rsidR="00C17934" w:rsidRPr="00865547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Interrogation du Compte de Cantonnement pour récupérer le solde avant le calcul du </w:t>
            </w:r>
            <w:proofErr w:type="spellStart"/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cash-out</w:t>
            </w:r>
            <w:proofErr w:type="spellEnd"/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chaque commerçant.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4FAD629" w14:textId="4DF64965" w:rsidR="00C17934" w:rsidRPr="00865547" w:rsidRDefault="00C17934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6554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/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5F6BCF6" w14:textId="77777777" w:rsidR="00C17934" w:rsidRPr="00865547" w:rsidRDefault="00C1793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F2D55" w:rsidRPr="005202A7" w14:paraId="115CCE40" w14:textId="3B96DA5F" w:rsidTr="00A107EF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1FE6C5B6" w:rsidR="003F2D55" w:rsidRPr="00E8182F" w:rsidRDefault="00C17934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8C2B88" w14:textId="3F062453" w:rsidR="003F2D55" w:rsidRDefault="00EC69DC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Paiement du commerçant pour récupérer</w:t>
            </w: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CP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moment</w:t>
            </w:r>
            <w:r w:rsidR="00FE481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lancement de la vacation financière</w:t>
            </w:r>
          </w:p>
          <w:p w14:paraId="747A42AD" w14:textId="69AC505A" w:rsidR="009467E4" w:rsidRPr="003C46E7" w:rsidRDefault="009467E4" w:rsidP="003F2D55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Cs w:val="36"/>
                <w:lang w:eastAsia="fr-FR"/>
              </w:rPr>
            </w:pPr>
            <w:r w:rsidRPr="003C46E7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aucune autre vacation en fonctionnement pendant </w:t>
            </w:r>
            <w:r w:rsidR="00A23AF7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la réalisation de la vacation financière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(de manière générale </w:t>
            </w:r>
            <w:r w:rsidR="00D46AC5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e principe est vrai pour toutes les vacations)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AB13640" w14:textId="11AAA0F2" w:rsidR="003F2D55" w:rsidRPr="00E8182F" w:rsidRDefault="003F2D5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544407C" w14:textId="62B1D614" w:rsidR="00F90FA9" w:rsidRPr="00E8182F" w:rsidRDefault="00F90FA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B75EDF" w:rsidRPr="005202A7" w14:paraId="213D3D1C" w14:textId="77777777" w:rsidTr="00A107EF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CAF00BE" w14:textId="0324D89D" w:rsidR="00B75EDF" w:rsidRPr="00B75EDF" w:rsidRDefault="00B75EDF" w:rsidP="00B75ED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75EDF">
              <w:rPr>
                <w:rFonts w:ascii="Calibri" w:eastAsia="Times New Roman" w:hAnsi="Calibri" w:cs="Calibri"/>
                <w:b/>
                <w:color w:val="000000" w:themeColor="text1"/>
                <w:kern w:val="24"/>
                <w:lang w:eastAsia="fr-FR"/>
              </w:rPr>
              <w:t>3 bis</w:t>
            </w:r>
            <w:r w:rsidRPr="00B75EDF">
              <w:rPr>
                <w:rStyle w:val="lev"/>
                <w:rFonts w:ascii="Segoe UI" w:hAnsi="Segoe UI" w:cs="Segoe UI"/>
                <w:b w:val="0"/>
                <w:color w:val="172B4D"/>
                <w:sz w:val="21"/>
                <w:szCs w:val="21"/>
                <w:shd w:val="clear" w:color="auto" w:fill="FFFFFF"/>
              </w:rPr>
              <w:t> 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BC62D3" w14:textId="544CAC9D" w:rsidR="00B75EDF" w:rsidRDefault="00B75EDF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Pr="00B75ED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ontrôle du mode de traitement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(auto ou manuel)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627FE6A" w14:textId="77777777" w:rsidR="00B75EDF" w:rsidRPr="00E8182F" w:rsidRDefault="00B75EDF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757E01B" w14:textId="77777777" w:rsidR="00B75EDF" w:rsidRDefault="00B75EDF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DB691C" w:rsidRPr="001E09D1" w14:paraId="3A8F0448" w14:textId="0B51BEB2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C87CAB" w14:textId="12F3B315" w:rsidR="00DB691C" w:rsidRPr="001E09D1" w:rsidRDefault="00C17934" w:rsidP="00DB69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4</w:t>
            </w:r>
            <w:r w:rsidR="00B75ED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.a</w:t>
            </w:r>
            <w:proofErr w:type="gramEnd"/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37A3AD" w14:textId="389E6B41" w:rsidR="00DB691C" w:rsidRPr="001E09D1" w:rsidRDefault="00B75EDF" w:rsidP="00DB691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AUTO : </w:t>
            </w:r>
            <w:r w:rsidR="00DE76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</w:t>
            </w:r>
            <w:r w:rsidR="00F61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olde du CP</w:t>
            </w:r>
            <w:r w:rsidR="007C04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  <w:r w:rsidR="009D36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</w:t>
            </w:r>
            <w:r w:rsidR="007C17E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066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RR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E76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théorique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associée </w:t>
            </w:r>
            <w:r w:rsidR="0095066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Compte de Paiement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544B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étant </w:t>
            </w:r>
            <w:r w:rsidR="004626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un des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paramètres d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="00A839C1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référentiel</w:t>
            </w:r>
            <w:r w:rsidR="000932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chargé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2A39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Brique Financiè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F2046E5" w14:textId="3ED30D33" w:rsidR="00DB691C" w:rsidRPr="001E09D1" w:rsidRDefault="00DB691C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A0D76C6" w14:textId="23E8CE2D" w:rsidR="00DB691C" w:rsidRPr="001E09D1" w:rsidRDefault="00A344F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B75EDF" w:rsidRPr="001E09D1" w14:paraId="45B8381F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E961A92" w14:textId="30857E79" w:rsidR="00B75EDF" w:rsidRDefault="00B75EDF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4.b</w:t>
            </w:r>
            <w:proofErr w:type="gramEnd"/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F860504" w14:textId="0AF6355D" w:rsidR="00B75EDF" w:rsidRDefault="00B75EDF" w:rsidP="00B75ED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MANUEL : Récupé</w:t>
            </w:r>
            <w:r w:rsidRPr="00B75ED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ation</w:t>
            </w:r>
            <w:r w:rsidRPr="00B75ED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partir d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 la table </w:t>
            </w:r>
            <w:r w:rsidRPr="00B75ED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MREP_ORDER_STATUS les ordres de virements validés par le dispositif de contrôle des ordres de virement pour le commerçant en cours de traitement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37B4A36" w14:textId="77777777" w:rsidR="00B75EDF" w:rsidRPr="001E09D1" w:rsidRDefault="00B75EDF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BDAD8B3" w14:textId="3BAE27FC" w:rsidR="00B75EDF" w:rsidRDefault="00B75EDF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7D30FE1C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28BA2E" w14:textId="2269E310" w:rsidR="00EC1150" w:rsidRPr="001E09D1" w:rsidRDefault="00C17934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  <w:r w:rsidR="00B75ED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.a</w:t>
            </w:r>
            <w:proofErr w:type="gramEnd"/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7B5651" w14:textId="116CEC32" w:rsidR="00EC1150" w:rsidRPr="00893089" w:rsidRDefault="00B75EDF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AUTO : </w:t>
            </w:r>
            <w:r w:rsidR="00EC1150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Calcul du montant à régler au commerçant en fonction du solde </w:t>
            </w:r>
            <w:r w:rsidR="00EC115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Compte de Paiement (au moment du lancement de la vacation financière)</w:t>
            </w:r>
            <w:r w:rsidR="00CF36D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EC1150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et de la </w:t>
            </w:r>
            <w:r w:rsidR="00EC115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="00EC1150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olling </w:t>
            </w:r>
            <w:r w:rsidR="00EC115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="00EC1150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éserve</w:t>
            </w:r>
            <w:r w:rsidR="00EC115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théorique</w:t>
            </w:r>
            <w:r w:rsidR="00EC1150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CAB58EF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3B1F5D7" w14:textId="1E763B88" w:rsidR="00EC1150" w:rsidRPr="001E09D1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B75EDF" w:rsidRPr="001E09D1" w14:paraId="09BEC9CA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F2B4C88" w14:textId="774FF337" w:rsidR="00B75EDF" w:rsidRDefault="00B75EDF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5.b</w:t>
            </w:r>
            <w:proofErr w:type="gramEnd"/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23C051" w14:textId="1430900F" w:rsidR="00B75EDF" w:rsidRPr="001E09D1" w:rsidRDefault="00B75EDF" w:rsidP="00B75EDF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MANUEL : Création de l’ordre avec le montant défini dans la table MREP_ORDER_STATUS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595C523" w14:textId="77777777" w:rsidR="00B75EDF" w:rsidRPr="001E09D1" w:rsidRDefault="00B75EDF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DB87DCB" w14:textId="2340C4F1" w:rsidR="00B75EDF" w:rsidRDefault="00B75EDF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  <w:bookmarkStart w:id="38" w:name="_GoBack"/>
            <w:bookmarkEnd w:id="38"/>
          </w:p>
        </w:tc>
      </w:tr>
      <w:tr w:rsidR="00241D59" w:rsidRPr="001E09D1" w14:paraId="624F9C46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0FEB2F" w14:textId="6C29BC1E" w:rsidR="00241D59" w:rsidRPr="00A107EF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5</w:t>
            </w:r>
            <w:r w:rsidR="00241D59" w:rsidRPr="00A107E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2BE4C16" w14:textId="1E6972FC" w:rsidR="00241D59" w:rsidRPr="00A107EF" w:rsidRDefault="002315F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énération de l’ordre de virement</w:t>
            </w:r>
            <w:r w:rsidR="00AF691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sortant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la base du calcul 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du montant 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à régler au commerçant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9798B95" w14:textId="77777777" w:rsidR="00241D59" w:rsidRPr="002315F4" w:rsidRDefault="00241D5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6ECB7B0" w14:textId="77777777" w:rsidR="00241D59" w:rsidRPr="002315F4" w:rsidRDefault="00241D59" w:rsidP="00EC1150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</w:tr>
      <w:tr w:rsidR="00EC1150" w:rsidRPr="001E09D1" w14:paraId="2C58AD5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247B92" w14:textId="094C7C67" w:rsidR="00EC1150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A572DF" w14:textId="5823C964" w:rsidR="00EC1150" w:rsidRPr="001E09D1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fichier SCT 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comportant l’ensemble des </w:t>
            </w:r>
            <w:r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virement</w:t>
            </w:r>
            <w:r w:rsidR="00EB3F12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</w:t>
            </w:r>
            <w:r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sortant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2349EE4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7C06E69" w14:textId="5E3F2B2E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201E29" w:rsidRPr="001E09D1" w14:paraId="68BA068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42ABC99" w14:textId="6BECE343" w:rsidR="00201E29" w:rsidRPr="00477388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7388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C8F066E" w14:textId="77777777" w:rsidR="00201E29" w:rsidRPr="00477388" w:rsidRDefault="00201E29" w:rsidP="00201E2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 l’e-mail au Cash Manager avec les détails sur les données transmises dans le PACS008</w:t>
            </w:r>
          </w:p>
          <w:p w14:paraId="624B01EF" w14:textId="77777777" w:rsidR="00477388" w:rsidRDefault="00477388" w:rsidP="0047738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(+ affichage des informations dans l’écran de validation du </w:t>
            </w:r>
            <w:proofErr w:type="spellStart"/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camunda</w:t>
            </w:r>
            <w:proofErr w:type="spellEnd"/>
            <w:r w:rsidRPr="0047738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).</w:t>
            </w:r>
            <w:r w:rsidR="00A44C7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56922EB2" w14:textId="7746F0F9" w:rsidR="00A44C75" w:rsidRPr="00A1601E" w:rsidRDefault="00CC526A" w:rsidP="00CC526A">
            <w:pPr>
              <w:pStyle w:val="Paragraphedeliste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cf.</w:t>
            </w:r>
            <w:r w:rsidR="00A160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l’</w:t>
            </w:r>
            <w:r w:rsidR="00A44C75" w:rsidRPr="00A160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exemple du mail dans l’annexe </w:t>
            </w:r>
            <w:r w:rsidR="00A1601E" w:rsidRPr="00A160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11638D5" w14:textId="77777777" w:rsidR="00201E29" w:rsidRPr="00CE0911" w:rsidRDefault="00201E2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C8F18E0" w14:textId="119DB2B5" w:rsidR="00201E29" w:rsidRPr="00CE0911" w:rsidRDefault="00CE09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 ?)</w:t>
            </w:r>
          </w:p>
        </w:tc>
      </w:tr>
      <w:tr w:rsidR="006518E5" w14:paraId="1FBC2B03" w14:textId="77777777" w:rsidTr="00D70A2D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BC52AA" w14:textId="729612D3" w:rsidR="006518E5" w:rsidRDefault="006518E5" w:rsidP="00D70A2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Blocage interactif en attente de la validation du fichier SCT par le Cash Manager (vacation en « Stop and Go »)</w:t>
            </w:r>
          </w:p>
        </w:tc>
      </w:tr>
      <w:tr w:rsidR="006872D9" w:rsidRPr="001E09D1" w14:paraId="3EAD99B7" w14:textId="77777777" w:rsidTr="00D70A2D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5D3B18" w14:textId="5BD95FEF" w:rsidR="006872D9" w:rsidRPr="00C13E28" w:rsidRDefault="00C17934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B0CF33" w14:textId="07F82DC0" w:rsidR="006872D9" w:rsidRPr="00C13E28" w:rsidRDefault="006872D9" w:rsidP="006872D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alidation du fichier SCT par le Cash Manager </w:t>
            </w:r>
            <w:r w:rsidRPr="00E80FD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(à définir : Liste contenant toutes les informations permettant au Cash Manager de valider manuellement la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A09BC4E" w14:textId="77777777" w:rsidR="006872D9" w:rsidRPr="001E09D1" w:rsidRDefault="006872D9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289E1F0" w14:textId="77777777" w:rsidR="006872D9" w:rsidRDefault="006872D9" w:rsidP="006872D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BD60F8" w:rsidRPr="009A0E64" w14:paraId="49B9A792" w14:textId="77777777" w:rsidTr="00D70A2D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98F57D" w14:textId="309F1042" w:rsidR="00BD60F8" w:rsidRPr="00EB3F12" w:rsidRDefault="00C17934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10E8937" w14:textId="77777777" w:rsidR="00BD60F8" w:rsidRPr="00EB3F12" w:rsidRDefault="00BD60F8" w:rsidP="00D70A2D">
            <w:pPr>
              <w:spacing w:after="0" w:line="240" w:lineRule="auto"/>
              <w:jc w:val="both"/>
              <w:rPr>
                <w:lang w:eastAsia="fr-FR"/>
              </w:rPr>
            </w:pP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des ordres mouvement sur les CP correspondant à la sortie de cash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5B2BD6D" w14:textId="77777777" w:rsidR="00BD60F8" w:rsidRPr="00EB3F12" w:rsidRDefault="00BD60F8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519CC27" w14:textId="77777777" w:rsidR="00BD60F8" w:rsidRPr="00EB3F12" w:rsidRDefault="00BD60F8" w:rsidP="00D70A2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BD60F8" w:rsidRPr="001E09D1" w14:paraId="041911DB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25E56BD" w14:textId="59C3CF8D" w:rsidR="00BD60F8" w:rsidRPr="00EB3F12" w:rsidRDefault="00C17934" w:rsidP="00D70A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  <w:r w:rsidR="00BD60F8" w:rsidRPr="00EB3F12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8329489" w14:textId="178F78CA" w:rsidR="00BD60F8" w:rsidRPr="00EB3F12" w:rsidRDefault="00357570" w:rsidP="00D70A2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Sur les CP : </w:t>
            </w:r>
            <w:r w:rsidR="00BD60F8" w:rsidRPr="00EB3F12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Exécution </w:t>
            </w:r>
            <w:r w:rsidR="00BD60F8"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tous les ordres de mouvement générés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779199F" w14:textId="77777777" w:rsidR="00BD60F8" w:rsidRPr="00EB3F12" w:rsidRDefault="00BD60F8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Débit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BD8B809" w14:textId="77777777" w:rsidR="00BD60F8" w:rsidRPr="00EB3F12" w:rsidRDefault="00BD60F8" w:rsidP="00D70A2D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</w:pPr>
            <w:r w:rsidRPr="00EB3F1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Pr="00EB3F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1E7E07" w:rsidRPr="001E09D1" w14:paraId="6438B61D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60C0BA" w14:textId="7F05D8CA" w:rsidR="001E7E07" w:rsidRPr="007562F2" w:rsidRDefault="00C17934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CE809A" w14:textId="30086EAD" w:rsidR="001E7E07" w:rsidRPr="007562F2" w:rsidRDefault="001E7E07" w:rsidP="001E7E07">
            <w:r w:rsidRPr="007562F2">
              <w:t xml:space="preserve">En cas du refus de sortie de cash par le Cash Manager pour les Comptes de Paiement </w:t>
            </w:r>
            <w:r w:rsidRPr="00CE0911">
              <w:t>au solde positif, les fon</w:t>
            </w:r>
            <w:r w:rsidR="003568E4" w:rsidRPr="00CE0911">
              <w:t xml:space="preserve">ds correspondant sont cantonnés </w:t>
            </w:r>
            <w:r w:rsidR="00C17934" w:rsidRPr="00CE0911">
              <w:t>à l’étape 12.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06287668" w14:textId="77777777" w:rsidR="001E7E07" w:rsidRPr="009A0E64" w:rsidRDefault="001E7E07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9531AD1" w14:textId="77777777" w:rsidR="001E7E07" w:rsidRPr="009A0E64" w:rsidRDefault="001E7E07" w:rsidP="00D70A2D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14746A" w:rsidRPr="001E09D1" w14:paraId="4C5547C0" w14:textId="77777777" w:rsidTr="00BD60F8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7B8C7D" w14:textId="4C3347A5" w:rsidR="0014746A" w:rsidRDefault="0014746A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8C961AA" w14:textId="3C526FE9" w:rsidR="00370CCC" w:rsidRPr="007562F2" w:rsidRDefault="00370CCC" w:rsidP="00370CCC">
            <w:r>
              <w:t>Suite au refus</w:t>
            </w:r>
            <w:r w:rsidR="00193115">
              <w:t xml:space="preserve"> du Cash Manager</w:t>
            </w:r>
            <w:r>
              <w:t xml:space="preserve">, les montants des </w:t>
            </w:r>
            <w:proofErr w:type="spellStart"/>
            <w:r>
              <w:t>cashouts</w:t>
            </w:r>
            <w:proofErr w:type="spellEnd"/>
            <w:r>
              <w:t xml:space="preserve"> des </w:t>
            </w:r>
            <w:r w:rsidR="0014746A">
              <w:t xml:space="preserve">commerçants concernés </w:t>
            </w:r>
            <w:r>
              <w:t xml:space="preserve">sont mis à 0 pour que le calcul du cantonnement/ décantonnement à l’étape 12 soit correcte </w:t>
            </w:r>
            <w:r w:rsidR="0014746A">
              <w:t xml:space="preserve">(Solde – </w:t>
            </w:r>
            <w:proofErr w:type="spellStart"/>
            <w:r w:rsidR="0014746A">
              <w:t>cashouts</w:t>
            </w:r>
            <w:proofErr w:type="spellEnd"/>
            <w:r w:rsidR="0014746A">
              <w:t>)</w:t>
            </w:r>
            <w: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0B490D2" w14:textId="77777777" w:rsidR="0014746A" w:rsidRPr="009A0E64" w:rsidRDefault="0014746A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A24AEDD" w14:textId="77777777" w:rsidR="0014746A" w:rsidRPr="009A0E64" w:rsidRDefault="0014746A" w:rsidP="00D70A2D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FF0135" w:rsidRPr="009A0E64" w14:paraId="01789351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3BBEAC" w14:textId="3D438E66" w:rsidR="00FF0135" w:rsidRPr="00CC526A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11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0E9060" w14:textId="17288B3C" w:rsidR="00FF0135" w:rsidRPr="00CC526A" w:rsidRDefault="008B64CF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Récupération du solde du </w:t>
            </w:r>
            <w:r w:rsidR="00C53EE4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C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ompte de </w:t>
            </w:r>
            <w:r w:rsidR="00C53EE4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èglement</w:t>
            </w:r>
            <w:r w:rsidR="00C53EE4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(CR)</w:t>
            </w:r>
            <w:r w:rsidR="007562F2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calculé en début de vacation (étape 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  <w:r w:rsidR="007562F2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1)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6C555B8" w14:textId="77777777" w:rsidR="00FF0135" w:rsidRPr="007562F2" w:rsidRDefault="00FF0135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cyan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B763913" w14:textId="77777777" w:rsidR="00FF0135" w:rsidRPr="007562F2" w:rsidRDefault="00FF0135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cyan"/>
                <w:lang w:eastAsia="fr-FR"/>
              </w:rPr>
            </w:pPr>
          </w:p>
        </w:tc>
      </w:tr>
      <w:tr w:rsidR="00637B11" w:rsidRPr="009A0E64" w14:paraId="04FA4D07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E0FA8C" w14:textId="3A6DCFC9" w:rsidR="00637B11" w:rsidRPr="00CC526A" w:rsidRDefault="00C179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lastRenderedPageBreak/>
              <w:t>12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3F2A74E" w14:textId="77777777" w:rsidR="0025717B" w:rsidRPr="00CC526A" w:rsidRDefault="00C53EE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Contrôle Solde CR vs Somme des </w:t>
            </w:r>
            <w:proofErr w:type="gramStart"/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vi</w:t>
            </w:r>
            <w:r w:rsidR="0025717B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rement</w:t>
            </w:r>
            <w:proofErr w:type="gramEnd"/>
            <w:r w:rsidR="0025717B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SCT :</w:t>
            </w:r>
          </w:p>
          <w:p w14:paraId="258A9D46" w14:textId="77777777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  <w:t xml:space="preserve">Cas 1 : </w:t>
            </w:r>
          </w:p>
          <w:p w14:paraId="5AAE2D9C" w14:textId="47DFD861" w:rsidR="00F8400F" w:rsidRPr="00CC526A" w:rsidRDefault="0025717B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 xml:space="preserve">Solde CR </w:t>
            </w:r>
            <w:r w:rsidR="00F8400F"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&gt; Somme SCT :</w:t>
            </w:r>
            <w:r w:rsidR="00F8400F" w:rsidRPr="00CC526A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 xml:space="preserve"> 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1076C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de l’ordre </w:t>
            </w:r>
            <w:r w:rsidR="00D54C71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et 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du fichier de virement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interne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au format PAIN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pour </w:t>
            </w:r>
            <w:r w:rsidR="00F8400F"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cantonnement</w:t>
            </w:r>
            <w:r w:rsidR="00F8400F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(Compte de Règlement -&gt; Compte de Cantonnement)</w:t>
            </w:r>
            <w:r w:rsidR="00217417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du montant </w:t>
            </w:r>
            <w:r w:rsidR="00217417" w:rsidRPr="00CC526A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Solde CR – Somme SCT</w:t>
            </w:r>
          </w:p>
          <w:p w14:paraId="4E8AB651" w14:textId="77777777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</w:p>
          <w:p w14:paraId="6EB772D5" w14:textId="77A767DC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i/>
                <w:kern w:val="24"/>
                <w:sz w:val="21"/>
                <w:szCs w:val="21"/>
                <w:u w:val="single"/>
                <w:lang w:eastAsia="fr-FR"/>
              </w:rPr>
              <w:t xml:space="preserve">Cas 2 : </w:t>
            </w:r>
          </w:p>
          <w:p w14:paraId="34E59A01" w14:textId="74B0C953" w:rsidR="00F8400F" w:rsidRPr="00CC526A" w:rsidRDefault="00F8400F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Solde CR &lt; Somme SCT :</w:t>
            </w:r>
            <w:r w:rsidR="00B92EA6" w:rsidRPr="00CC526A"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  <w:t xml:space="preserve"> 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Génération</w:t>
            </w:r>
            <w:r w:rsidR="00D54C71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de l’ordre et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du fichier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de virement interne</w:t>
            </w:r>
            <w:r w:rsidR="003C6B06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au format PAIN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pour </w:t>
            </w:r>
            <w:r w:rsidR="00E06F93"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dé</w:t>
            </w:r>
            <w:r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cantonnement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(Compte de Cantonnement</w:t>
            </w:r>
            <w:r w:rsidR="00E06F93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-&gt; Compte de Règlement</w:t>
            </w: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)</w:t>
            </w:r>
            <w:r w:rsidR="00927B7A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du montant </w:t>
            </w:r>
            <w:r w:rsidR="00927B7A" w:rsidRPr="00CC526A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|Solde CR – Somme SCT|</w:t>
            </w:r>
          </w:p>
          <w:p w14:paraId="65BCE401" w14:textId="77777777" w:rsidR="009D79A6" w:rsidRPr="00CC526A" w:rsidRDefault="009D79A6" w:rsidP="009D79A6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734919CA" w14:textId="68F38A70" w:rsidR="00B521D5" w:rsidRPr="00CC526A" w:rsidRDefault="009D79A6" w:rsidP="009D79A6">
            <w:p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Avec les règles du calcul du décantonnement suivantes :</w:t>
            </w:r>
          </w:p>
          <w:p w14:paraId="4FEC2174" w14:textId="3E6D7B8B" w:rsidR="009D7828" w:rsidRPr="00CC526A" w:rsidRDefault="009D7828" w:rsidP="009D79A6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="00805066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du Compte de Cantonnement,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récupéré à l’étape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,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n’est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pas suff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isant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pour couvrir le dé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bit,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alors 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on ré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ise le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décantonnement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la </w:t>
            </w:r>
            <w:r w:rsidR="00BD5C4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hauteur 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du mont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solde du C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ompte de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Cantonnement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(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afin d’éviter 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que son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solde </w:t>
            </w:r>
            <w:r w:rsidR="00700960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ne </w:t>
            </w:r>
            <w:r w:rsidR="005F43CC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devienne </w:t>
            </w:r>
            <w:r w:rsidR="00B521D5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négatif)</w:t>
            </w:r>
          </w:p>
          <w:p w14:paraId="271D1166" w14:textId="77777777" w:rsidR="00B521D5" w:rsidRPr="00CC526A" w:rsidRDefault="00B521D5" w:rsidP="00B92EA6">
            <w:pPr>
              <w:pStyle w:val="Paragraphedeliste"/>
              <w:spacing w:after="0" w:line="240" w:lineRule="auto"/>
              <w:ind w:left="125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4A7A06B9" w14:textId="03B7C68D" w:rsidR="00B521D5" w:rsidRPr="00CC526A" w:rsidRDefault="00805066" w:rsidP="009D79A6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le solde du Compte de Cantonnement, récupéré à l’étape </w:t>
            </w:r>
            <w:r w:rsidR="00E3625D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, est suffisant pour couvrir le débit, 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alors on</w:t>
            </w:r>
            <w:r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réalise le décantonnement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la hauteur du débit</w:t>
            </w:r>
            <w:r w:rsidR="0081771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– solde CR</w:t>
            </w:r>
            <w:r w:rsidR="00C17934" w:rsidRPr="00CC526A">
              <w:rPr>
                <w:rFonts w:ascii="Calibri" w:eastAsia="Times New Roman" w:hAnsi="Calibri" w:cs="Calibri"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</w:p>
          <w:p w14:paraId="27B449A5" w14:textId="77777777" w:rsidR="00B521D5" w:rsidRPr="00CC526A" w:rsidRDefault="00B521D5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6CC5DCD1" w14:textId="7F1EDB73" w:rsidR="00C17934" w:rsidRPr="00CC526A" w:rsidRDefault="00C17934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i/>
                <w:color w:val="000000" w:themeColor="text1"/>
                <w:kern w:val="24"/>
                <w:sz w:val="21"/>
                <w:szCs w:val="21"/>
                <w:u w:val="single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b/>
                <w:bCs/>
                <w:i/>
                <w:color w:val="000000" w:themeColor="text1"/>
                <w:kern w:val="24"/>
                <w:sz w:val="21"/>
                <w:szCs w:val="21"/>
                <w:u w:val="single"/>
                <w:lang w:eastAsia="fr-FR"/>
              </w:rPr>
              <w:t xml:space="preserve">Cas 3 : </w:t>
            </w:r>
          </w:p>
          <w:p w14:paraId="05F8AF8B" w14:textId="2A4F1773" w:rsidR="004F1C77" w:rsidRPr="00CC526A" w:rsidRDefault="00DF3C38" w:rsidP="00C17934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Solde CR = Somme SCT</w:t>
            </w:r>
            <w:r w:rsidR="00BB6A3D" w:rsidRPr="00CC526A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 :</w:t>
            </w:r>
            <w:r w:rsidR="00BB6A3D" w:rsidRPr="00CC526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pas de génération d’ordre de virement interne.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0732371" w14:textId="77777777" w:rsidR="00637B11" w:rsidRPr="009A0E64" w:rsidRDefault="00637B11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C236584" w14:textId="77777777" w:rsidR="00637B11" w:rsidRPr="009A0E64" w:rsidRDefault="00637B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</w:tr>
      <w:tr w:rsidR="00EC1150" w:rsidRPr="001E09D1" w14:paraId="530B0ACA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DCC145" w14:textId="799CA960" w:rsidR="00EC1150" w:rsidRPr="00C7298F" w:rsidRDefault="00201E2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370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EF39D3" w14:textId="2B57884C" w:rsidR="00EC1150" w:rsidRPr="00C7298F" w:rsidRDefault="00BE7353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des fichiers de virements (internes et externes) à ARKEA pour exécution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4D8A319D" w14:textId="0ADD31DC" w:rsidR="00EC1150" w:rsidRPr="00C7298F" w:rsidRDefault="00EC1150" w:rsidP="00474E3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8E19744" w14:textId="77777777" w:rsidR="00BE7353" w:rsidRPr="00C7298F" w:rsidRDefault="00BE7353" w:rsidP="00BE735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PMF (pour virements externes)</w:t>
            </w:r>
          </w:p>
          <w:p w14:paraId="499E2555" w14:textId="383CE848" w:rsidR="00EC1150" w:rsidRPr="00C7298F" w:rsidDel="008929AE" w:rsidRDefault="00BE7353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C7298F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à préciser pour les virements internes</w:t>
            </w:r>
          </w:p>
        </w:tc>
      </w:tr>
      <w:tr w:rsidR="00EC1150" w:rsidRPr="001E09D1" w14:paraId="55DDF8E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B4E047" w14:textId="40CAF564" w:rsidR="00EC1150" w:rsidDel="001336C5" w:rsidRDefault="00201E2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370C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0CCF3F" w14:textId="697B5246" w:rsidR="00EC1150" w:rsidRDefault="00945817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</w:t>
            </w:r>
            <w:r w:rsidR="00E30E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« traducteur » pour génération des écritures comptables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5777A5A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39DC011" w14:textId="6D9FC519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4BC884CE" w:rsidR="00CB50A0" w:rsidRDefault="00CB50A0" w:rsidP="005663EE">
      <w:pPr>
        <w:jc w:val="both"/>
      </w:pPr>
    </w:p>
    <w:p w14:paraId="15FC7B5B" w14:textId="1051EACF" w:rsidR="00926A65" w:rsidRDefault="0080031F" w:rsidP="00CD587A">
      <w:pPr>
        <w:ind w:left="360"/>
        <w:jc w:val="both"/>
      </w:pPr>
      <w:r>
        <w:t xml:space="preserve">Un module de </w:t>
      </w:r>
      <w:proofErr w:type="spellStart"/>
      <w:r w:rsidR="00411F3E">
        <w:t>R</w:t>
      </w:r>
      <w:r>
        <w:t>ecall</w:t>
      </w:r>
      <w:proofErr w:type="spellEnd"/>
      <w:r>
        <w:t xml:space="preserve"> doit être mis en place </w:t>
      </w:r>
      <w:r w:rsidR="00C9120D">
        <w:t xml:space="preserve">et répondra NON systématiquement </w:t>
      </w:r>
      <w:r w:rsidR="00CE62E1">
        <w:t xml:space="preserve">à tous les </w:t>
      </w:r>
      <w:proofErr w:type="spellStart"/>
      <w:r w:rsidR="00CE62E1">
        <w:t>recall</w:t>
      </w:r>
      <w:proofErr w:type="spellEnd"/>
      <w:r w:rsidR="00CE62E1">
        <w:t xml:space="preserve"> entrants. Par ailleurs, </w:t>
      </w:r>
      <w:r w:rsidR="00447D1F">
        <w:t xml:space="preserve">ce module permettra à MONEXT de générer un </w:t>
      </w:r>
      <w:proofErr w:type="spellStart"/>
      <w:r w:rsidR="00447D1F">
        <w:t>recall</w:t>
      </w:r>
      <w:proofErr w:type="spellEnd"/>
      <w:r w:rsidR="00447D1F">
        <w:t xml:space="preserve"> sortant </w:t>
      </w:r>
      <w:r w:rsidR="004B07AA">
        <w:t>(</w:t>
      </w:r>
      <w:r w:rsidR="007C7E97">
        <w:t>voir avec ARKEA).</w:t>
      </w:r>
      <w:r w:rsidR="00CD587A" w:rsidRPr="00CD587A">
        <w:t xml:space="preserve"> </w:t>
      </w:r>
    </w:p>
    <w:p w14:paraId="317F3653" w14:textId="097EC515" w:rsidR="00A107EF" w:rsidRDefault="00A107EF" w:rsidP="00CD587A">
      <w:pPr>
        <w:ind w:left="360"/>
        <w:jc w:val="both"/>
      </w:pPr>
    </w:p>
    <w:p w14:paraId="6C982737" w14:textId="21C37B9C" w:rsidR="00EC1150" w:rsidRDefault="00B06F2F" w:rsidP="00BF02F5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39" w:name="_Toc33621054"/>
      <w:bookmarkStart w:id="40" w:name="_Toc33621152"/>
      <w:r w:rsidRPr="00E80FD4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39"/>
      <w:bookmarkEnd w:id="40"/>
      <w:r w:rsidRPr="00E80FD4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6369C29F" w14:textId="77777777" w:rsidR="004A3B3A" w:rsidRPr="00882EEA" w:rsidRDefault="004A3B3A" w:rsidP="00E80FD4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112A09" w:rsidRPr="00464653" w14:paraId="5A516FD6" w14:textId="77777777" w:rsidTr="00D70A2D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2E07F31D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0672DC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7114CC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2937BCC4" w14:textId="77777777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112A09" w:rsidRPr="000D031B" w14:paraId="28700077" w14:textId="77777777" w:rsidTr="00A107EF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4" w:space="0" w:color="C00000"/>
              <w:right w:val="single" w:sz="6" w:space="0" w:color="C00000"/>
            </w:tcBorders>
            <w:vAlign w:val="center"/>
          </w:tcPr>
          <w:p w14:paraId="013C4D45" w14:textId="13DDEDC8" w:rsidR="00112A09" w:rsidRPr="000D031B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Financière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6D1275" w14:textId="13247D18" w:rsidR="00112A09" w:rsidRPr="00464653" w:rsidRDefault="00112A09" w:rsidP="00D70A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069C36F" w14:textId="17D6E869" w:rsidR="00112A09" w:rsidRPr="000D031B" w:rsidRDefault="00336C9B" w:rsidP="00D70A2D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 Solde du CP</w:t>
            </w:r>
            <w:r w:rsidR="00B314C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0204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La comparais</w:t>
            </w:r>
            <w:r w:rsidR="00790F0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on de la RR et du solde CP permettra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77D6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déterminer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 montant à régler au commerçant ainsi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 xml:space="preserve">que le montant à cantonner. 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047B4FC1" w14:textId="63C05D81" w:rsidR="00112A09" w:rsidRDefault="00B314CF" w:rsidP="00D70A2D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 xml:space="preserve">Valeur de la Rolling Réserve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théorique</w:t>
            </w:r>
            <w:r w:rsidR="00112A09" w:rsidRPr="00462A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09AF62DA" w14:textId="33A43FD7" w:rsidR="00112A09" w:rsidRPr="00462A43" w:rsidRDefault="00B314CF" w:rsidP="00D70A2D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Solde du Compte de Paiement</w:t>
            </w:r>
          </w:p>
        </w:tc>
      </w:tr>
    </w:tbl>
    <w:p w14:paraId="5D415287" w14:textId="51C81580" w:rsidR="00A44C75" w:rsidRDefault="00A44C75" w:rsidP="005663EE">
      <w:pPr>
        <w:jc w:val="both"/>
      </w:pPr>
    </w:p>
    <w:p w14:paraId="03EDBEC6" w14:textId="77777777" w:rsidR="00A44C75" w:rsidRDefault="00A44C75">
      <w:r>
        <w:br w:type="page"/>
      </w:r>
    </w:p>
    <w:p w14:paraId="7FF0BE79" w14:textId="77777777" w:rsidR="00112A09" w:rsidRDefault="00112A09" w:rsidP="005663EE">
      <w:pPr>
        <w:jc w:val="both"/>
      </w:pP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41" w:name="_Toc33621055"/>
      <w:bookmarkStart w:id="42" w:name="_Toc33621153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41"/>
      <w:bookmarkEnd w:id="42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63314DD5" w:rsidR="00D7538A" w:rsidRDefault="00D7538A" w:rsidP="003A7567">
      <w:pPr>
        <w:ind w:left="360"/>
        <w:jc w:val="both"/>
      </w:pPr>
      <w:r>
        <w:t>Tout type de vacation (</w:t>
      </w:r>
      <w:r w:rsidR="00AA08E6">
        <w:t>F</w:t>
      </w:r>
      <w:r>
        <w:t>inancière</w:t>
      </w:r>
      <w:r w:rsidR="00AA08E6">
        <w:t xml:space="preserve"> R</w:t>
      </w:r>
      <w:r>
        <w:t>èglement</w:t>
      </w:r>
      <w:r w:rsidR="00AA08E6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44752EF1" w14:textId="7709FAC3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t>Culture exacerbée du contrôle</w:t>
      </w:r>
      <w:r w:rsidR="00D929D5">
        <w:t> ;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52FDB0F3" w14:textId="77777777" w:rsidR="00865547" w:rsidRDefault="00865547" w:rsidP="00A44C75">
      <w:pPr>
        <w:sectPr w:rsidR="00865547" w:rsidSect="00CD04A6">
          <w:headerReference w:type="default" r:id="rId13"/>
          <w:footerReference w:type="default" r:id="rId14"/>
          <w:type w:val="continuous"/>
          <w:pgSz w:w="11906" w:h="16838"/>
          <w:pgMar w:top="720" w:right="720" w:bottom="720" w:left="720" w:header="680" w:footer="708" w:gutter="0"/>
          <w:cols w:space="454"/>
          <w:docGrid w:linePitch="360"/>
        </w:sectPr>
      </w:pPr>
    </w:p>
    <w:p w14:paraId="73323F43" w14:textId="77777777" w:rsidR="00865547" w:rsidRDefault="00865547" w:rsidP="00865547">
      <w:pPr>
        <w:pStyle w:val="Sansinterligne"/>
        <w:rPr>
          <w:b/>
          <w:sz w:val="24"/>
        </w:rPr>
      </w:pPr>
      <w:r w:rsidRPr="00865547">
        <w:rPr>
          <w:b/>
          <w:sz w:val="24"/>
        </w:rPr>
        <w:lastRenderedPageBreak/>
        <w:t xml:space="preserve">ANNEXES </w:t>
      </w:r>
    </w:p>
    <w:p w14:paraId="6A9F377B" w14:textId="77777777" w:rsidR="00865547" w:rsidRDefault="00865547" w:rsidP="00865547">
      <w:pPr>
        <w:pStyle w:val="Sansinterligne"/>
        <w:rPr>
          <w:b/>
          <w:sz w:val="24"/>
        </w:rPr>
      </w:pPr>
    </w:p>
    <w:p w14:paraId="1BA7BAE6" w14:textId="77777777" w:rsidR="00865547" w:rsidRDefault="00865547" w:rsidP="00865547">
      <w:pPr>
        <w:pStyle w:val="Sansinterligne"/>
        <w:rPr>
          <w:b/>
          <w:sz w:val="24"/>
        </w:rPr>
      </w:pPr>
    </w:p>
    <w:p w14:paraId="34BEC14B" w14:textId="1CBD0CFB" w:rsidR="00A44C75" w:rsidRDefault="00865547" w:rsidP="00865547">
      <w:pPr>
        <w:pStyle w:val="Sansinterligne"/>
      </w:pPr>
      <w:r>
        <w:rPr>
          <w:b/>
          <w:sz w:val="24"/>
        </w:rPr>
        <w:t xml:space="preserve">Annexe 1 : </w:t>
      </w:r>
      <w:r w:rsidR="00997715">
        <w:t xml:space="preserve">Exemple du mail </w:t>
      </w:r>
      <w:r w:rsidR="00CC526A">
        <w:t>de l’</w:t>
      </w:r>
      <w:r w:rsidR="00997715">
        <w:t xml:space="preserve">étape 7. </w:t>
      </w:r>
    </w:p>
    <w:p w14:paraId="322038C2" w14:textId="77777777" w:rsidR="00997715" w:rsidRDefault="00997715" w:rsidP="00997715">
      <w:pPr>
        <w:pStyle w:val="Paragraphedeliste"/>
      </w:pPr>
    </w:p>
    <w:p w14:paraId="32DD3092" w14:textId="77777777" w:rsidR="00997715" w:rsidRPr="00997715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</w:pPr>
      <w:r w:rsidRPr="00997715"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  <w:t>**************************************</w:t>
      </w:r>
    </w:p>
    <w:p w14:paraId="6A9D24E2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Bonjour,</w:t>
      </w:r>
    </w:p>
    <w:p w14:paraId="299CD5C2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Je vous remercie d’autoriser le virement externe de 10 euros depuis le compte de règlement MONEXT EP.</w:t>
      </w:r>
    </w:p>
    <w:p w14:paraId="00C13D49" w14:textId="78D11F7B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Numéro du compte débité : FR76 1558 9297 5300 2819 2724 246</w:t>
      </w:r>
    </w:p>
    <w:p w14:paraId="1058C9C7" w14:textId="1F5F3949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Montant de la remise : 10.00 euros</w:t>
      </w:r>
    </w:p>
    <w:p w14:paraId="394189DF" w14:textId="2060398F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Référence : MONEXTEUR202002120000</w:t>
      </w:r>
    </w:p>
    <w:p w14:paraId="2253064B" w14:textId="00784AEC" w:rsidR="00997715" w:rsidRPr="00CC526A" w:rsidRDefault="00997715" w:rsidP="00997715">
      <w:pPr>
        <w:pStyle w:val="Paragraphedeliste"/>
        <w:numPr>
          <w:ilvl w:val="0"/>
          <w:numId w:val="31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Nombre d'opérations dans la remise : 1</w:t>
      </w:r>
    </w:p>
    <w:p w14:paraId="21DEF95B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</w:p>
    <w:p w14:paraId="6625380C" w14:textId="77777777" w:rsidR="00997715" w:rsidRPr="00CC526A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</w:pPr>
      <w:r w:rsidRPr="00CC526A">
        <w:rPr>
          <w:rFonts w:ascii="Segoe UI" w:eastAsia="Times New Roman" w:hAnsi="Segoe UI" w:cs="Segoe UI"/>
          <w:i/>
          <w:color w:val="172B4D"/>
          <w:sz w:val="21"/>
          <w:szCs w:val="21"/>
          <w:lang w:eastAsia="fr-FR"/>
        </w:rPr>
        <w:t>D'avance merci,</w:t>
      </w:r>
    </w:p>
    <w:p w14:paraId="3CE4052B" w14:textId="77777777" w:rsidR="00997715" w:rsidRPr="00997715" w:rsidRDefault="00997715" w:rsidP="00997715">
      <w:pPr>
        <w:pStyle w:val="Paragraphedeliste"/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</w:pPr>
      <w:r w:rsidRPr="00997715">
        <w:rPr>
          <w:rFonts w:ascii="Segoe UI" w:eastAsia="Times New Roman" w:hAnsi="Segoe UI" w:cs="Segoe UI"/>
          <w:color w:val="172B4D"/>
          <w:sz w:val="21"/>
          <w:szCs w:val="21"/>
          <w:lang w:eastAsia="fr-FR"/>
        </w:rPr>
        <w:t>***************************************</w:t>
      </w:r>
    </w:p>
    <w:p w14:paraId="47EEDD22" w14:textId="77777777" w:rsidR="00997715" w:rsidRDefault="00997715" w:rsidP="00997715"/>
    <w:p w14:paraId="1A2691B0" w14:textId="6D007FB1" w:rsidR="00865547" w:rsidRDefault="00865547" w:rsidP="00997715">
      <w:pPr>
        <w:rPr>
          <w:b/>
          <w:sz w:val="24"/>
        </w:rPr>
      </w:pPr>
      <w:r w:rsidRPr="00865547">
        <w:rPr>
          <w:b/>
          <w:sz w:val="24"/>
        </w:rPr>
        <w:t>Annexe 2</w:t>
      </w:r>
      <w:r w:rsidR="00AA5F8E">
        <w:rPr>
          <w:b/>
          <w:sz w:val="24"/>
        </w:rPr>
        <w:t xml:space="preserve"> : </w:t>
      </w:r>
      <w:r w:rsidR="00AC2094" w:rsidRPr="00AA5F8E">
        <w:t>Suivi des évolutions détaillé</w:t>
      </w:r>
      <w:r w:rsidR="00AC2094">
        <w:rPr>
          <w:b/>
          <w:sz w:val="24"/>
        </w:rPr>
        <w:t xml:space="preserve"> </w:t>
      </w:r>
    </w:p>
    <w:p w14:paraId="7B3E9363" w14:textId="77777777" w:rsidR="00273A73" w:rsidRDefault="00273A73" w:rsidP="00997715">
      <w:pPr>
        <w:rPr>
          <w:b/>
          <w:sz w:val="24"/>
        </w:rPr>
      </w:pP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1276"/>
        <w:gridCol w:w="3544"/>
        <w:gridCol w:w="4536"/>
      </w:tblGrid>
      <w:tr w:rsidR="00273A73" w14:paraId="2E0C55D6" w14:textId="77777777" w:rsidTr="00AA5F8E">
        <w:trPr>
          <w:trHeight w:val="51"/>
        </w:trPr>
        <w:tc>
          <w:tcPr>
            <w:tcW w:w="851" w:type="dxa"/>
            <w:shd w:val="clear" w:color="auto" w:fill="E6E6E6"/>
          </w:tcPr>
          <w:p w14:paraId="1477BA12" w14:textId="77777777" w:rsidR="00273A73" w:rsidRPr="000353C8" w:rsidRDefault="00273A73" w:rsidP="00F6223E">
            <w:pPr>
              <w:pStyle w:val="TableauTitre"/>
            </w:pPr>
            <w:r w:rsidRPr="00AA5F8E">
              <w:rPr>
                <w:sz w:val="16"/>
              </w:rPr>
              <w:t>Version</w:t>
            </w:r>
          </w:p>
        </w:tc>
        <w:tc>
          <w:tcPr>
            <w:tcW w:w="1276" w:type="dxa"/>
            <w:shd w:val="clear" w:color="auto" w:fill="E6E6E6"/>
          </w:tcPr>
          <w:p w14:paraId="5029F8FD" w14:textId="77777777" w:rsidR="00273A73" w:rsidRPr="000353C8" w:rsidRDefault="00273A73" w:rsidP="00F6223E">
            <w:pPr>
              <w:pStyle w:val="TableauTitre"/>
            </w:pPr>
            <w:r>
              <w:t>Date</w:t>
            </w:r>
          </w:p>
        </w:tc>
        <w:tc>
          <w:tcPr>
            <w:tcW w:w="3544" w:type="dxa"/>
            <w:shd w:val="clear" w:color="auto" w:fill="E6E6E6"/>
          </w:tcPr>
          <w:p w14:paraId="7B729C97" w14:textId="5FA8CDBB" w:rsidR="00273A73" w:rsidRPr="000353C8" w:rsidRDefault="0093416D" w:rsidP="00F6223E">
            <w:pPr>
              <w:pStyle w:val="TableauTitre"/>
            </w:pPr>
            <w:r>
              <w:t xml:space="preserve">Evolution </w:t>
            </w:r>
          </w:p>
        </w:tc>
        <w:tc>
          <w:tcPr>
            <w:tcW w:w="4536" w:type="dxa"/>
            <w:shd w:val="clear" w:color="auto" w:fill="E6E6E6"/>
          </w:tcPr>
          <w:p w14:paraId="76EE4650" w14:textId="02739C74" w:rsidR="00273A73" w:rsidRPr="000353C8" w:rsidRDefault="00273A73" w:rsidP="00F6223E">
            <w:pPr>
              <w:pStyle w:val="TableauTitre"/>
            </w:pPr>
            <w:r>
              <w:t>Raison</w:t>
            </w:r>
            <w:r w:rsidR="0093416D">
              <w:t xml:space="preserve"> évolution </w:t>
            </w:r>
          </w:p>
        </w:tc>
      </w:tr>
      <w:tr w:rsidR="00273A73" w14:paraId="78468D01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2A45C670" w14:textId="2C71CA88" w:rsidR="00273A73" w:rsidRPr="000353C8" w:rsidRDefault="00905D08" w:rsidP="00F6223E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51DA8C68" w14:textId="62F42766" w:rsidR="00273A73" w:rsidRPr="000353C8" w:rsidRDefault="00273A73" w:rsidP="00F6223E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73BC589D" w14:textId="5601EB79" w:rsidR="00273A73" w:rsidRPr="00273A73" w:rsidRDefault="00273A73" w:rsidP="00273A7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273A7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Détermination du solde CR et du solde CC au démarrage de la vacation (étapes 1,2)</w:t>
            </w:r>
          </w:p>
        </w:tc>
        <w:tc>
          <w:tcPr>
            <w:tcW w:w="4536" w:type="dxa"/>
            <w:shd w:val="clear" w:color="auto" w:fill="auto"/>
          </w:tcPr>
          <w:p w14:paraId="72A26555" w14:textId="3220890B" w:rsidR="0093416D" w:rsidRDefault="0093416D" w:rsidP="00F6223E">
            <w:pPr>
              <w:pStyle w:val="TableauCellule"/>
            </w:pPr>
            <w:r>
              <w:t>Solde CR : Le solde du CR peut changer lors de l’exécution de la vacation financière entre son début et le calcul du canto/</w:t>
            </w:r>
            <w:proofErr w:type="spellStart"/>
            <w:r>
              <w:t>décanto</w:t>
            </w:r>
            <w:proofErr w:type="spellEnd"/>
            <w:r>
              <w:t xml:space="preserve"> de la fin. L’objectif est </w:t>
            </w:r>
            <w:r w:rsidR="00FF46C3">
              <w:t>que ce calcul se base sur le solde</w:t>
            </w:r>
            <w:r>
              <w:t xml:space="preserve"> CR du début de la vacation. </w:t>
            </w:r>
          </w:p>
          <w:p w14:paraId="5B8EBE85" w14:textId="77777777" w:rsidR="0093416D" w:rsidRDefault="0093416D" w:rsidP="00F6223E">
            <w:pPr>
              <w:pStyle w:val="TableauCellule"/>
            </w:pPr>
          </w:p>
          <w:p w14:paraId="1BA08622" w14:textId="3E7918C8" w:rsidR="00273A73" w:rsidRPr="000353C8" w:rsidRDefault="00273A73" w:rsidP="001B197F">
            <w:pPr>
              <w:pStyle w:val="TableauCellule"/>
            </w:pPr>
            <w:r>
              <w:t xml:space="preserve">Solde CC : </w:t>
            </w:r>
            <w:r w:rsidR="001B197F">
              <w:t>permet</w:t>
            </w:r>
            <w:r>
              <w:t xml:space="preserve"> d’éviter un décantonnement au-delà de la limite du solde</w:t>
            </w:r>
            <w:r w:rsidR="001B197F">
              <w:t xml:space="preserve"> du Compte de Cantonnement</w:t>
            </w:r>
            <w:r>
              <w:t xml:space="preserve">. </w:t>
            </w:r>
          </w:p>
        </w:tc>
      </w:tr>
      <w:tr w:rsidR="00273A73" w14:paraId="7D95557C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459C6A94" w14:textId="428DF2C8" w:rsidR="00273A73" w:rsidRPr="000353C8" w:rsidRDefault="00905D08" w:rsidP="00F6223E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1CB19C57" w14:textId="61224536" w:rsidR="00273A73" w:rsidRPr="000353C8" w:rsidRDefault="00273A73" w:rsidP="00F6223E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52396F3D" w14:textId="5CDC5B3B" w:rsidR="00273A73" w:rsidRPr="00273A73" w:rsidRDefault="00273A73" w:rsidP="00273A7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273A73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Ajout du mail au Cash Manager (étape 7)</w:t>
            </w:r>
          </w:p>
        </w:tc>
        <w:tc>
          <w:tcPr>
            <w:tcW w:w="4536" w:type="dxa"/>
            <w:shd w:val="clear" w:color="auto" w:fill="auto"/>
          </w:tcPr>
          <w:p w14:paraId="006D5653" w14:textId="73AE6819" w:rsidR="00273A73" w:rsidRPr="000353C8" w:rsidRDefault="0093416D" w:rsidP="0093416D">
            <w:pPr>
              <w:pStyle w:val="TableauCellule"/>
            </w:pPr>
            <w:r>
              <w:t xml:space="preserve">Pour plus de traçabilité et d’efficacité d’envoi de message au Cash Manager. </w:t>
            </w:r>
          </w:p>
        </w:tc>
      </w:tr>
      <w:tr w:rsidR="00273A73" w14:paraId="6D0436A4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64FD841C" w14:textId="7C4FBCCD" w:rsidR="00273A73" w:rsidRPr="000353C8" w:rsidRDefault="00905D08" w:rsidP="00F6223E">
            <w:pPr>
              <w:pStyle w:val="TableauCellule"/>
            </w:pPr>
            <w:r>
              <w:t>V.1A</w:t>
            </w:r>
          </w:p>
        </w:tc>
        <w:tc>
          <w:tcPr>
            <w:tcW w:w="1276" w:type="dxa"/>
            <w:shd w:val="clear" w:color="auto" w:fill="auto"/>
          </w:tcPr>
          <w:p w14:paraId="6CC21A88" w14:textId="76B7AC80" w:rsidR="00273A73" w:rsidRPr="000353C8" w:rsidRDefault="00273A73" w:rsidP="00F6223E">
            <w:pPr>
              <w:pStyle w:val="TableauCellule"/>
            </w:pPr>
            <w:r>
              <w:t>26/02/2020</w:t>
            </w:r>
          </w:p>
        </w:tc>
        <w:tc>
          <w:tcPr>
            <w:tcW w:w="3544" w:type="dxa"/>
            <w:shd w:val="clear" w:color="auto" w:fill="auto"/>
          </w:tcPr>
          <w:p w14:paraId="02C43387" w14:textId="265D3387" w:rsidR="00273A73" w:rsidRPr="000353C8" w:rsidRDefault="00273A73" w:rsidP="00F6223E">
            <w:pPr>
              <w:pStyle w:val="TableauCellule"/>
            </w:pPr>
            <w:r w:rsidRPr="00A44C75">
              <w:t>Ajout calcul de la valeur de cantonnement et de décantonnement en fin de la vacation (étape 12)</w:t>
            </w:r>
          </w:p>
        </w:tc>
        <w:tc>
          <w:tcPr>
            <w:tcW w:w="4536" w:type="dxa"/>
            <w:shd w:val="clear" w:color="auto" w:fill="auto"/>
          </w:tcPr>
          <w:p w14:paraId="3BF97B83" w14:textId="46B88447" w:rsidR="00273A73" w:rsidRPr="000353C8" w:rsidRDefault="0093416D" w:rsidP="0093416D">
            <w:pPr>
              <w:pStyle w:val="TableauCellule"/>
            </w:pPr>
            <w:r>
              <w:t xml:space="preserve">Cette étape est déplacée à la fin afin que le calcul du cantonnement et décantonnement prenne en compte </w:t>
            </w:r>
            <w:r w:rsidRPr="0093416D">
              <w:t>le</w:t>
            </w:r>
            <w:r>
              <w:t>s</w:t>
            </w:r>
            <w:r w:rsidRPr="0093416D">
              <w:t xml:space="preserve"> </w:t>
            </w:r>
            <w:r>
              <w:t xml:space="preserve">cas des </w:t>
            </w:r>
            <w:proofErr w:type="spellStart"/>
            <w:r w:rsidRPr="0093416D">
              <w:t>cash-out</w:t>
            </w:r>
            <w:r>
              <w:t>s</w:t>
            </w:r>
            <w:proofErr w:type="spellEnd"/>
            <w:r w:rsidRPr="0093416D">
              <w:t xml:space="preserve"> refusé</w:t>
            </w:r>
            <w:r>
              <w:t>s</w:t>
            </w:r>
            <w:r w:rsidR="001B197F">
              <w:t>.</w:t>
            </w:r>
          </w:p>
        </w:tc>
      </w:tr>
      <w:tr w:rsidR="00273A73" w14:paraId="17B32272" w14:textId="77777777" w:rsidTr="00AA5F8E">
        <w:trPr>
          <w:trHeight w:val="51"/>
        </w:trPr>
        <w:tc>
          <w:tcPr>
            <w:tcW w:w="851" w:type="dxa"/>
            <w:shd w:val="clear" w:color="auto" w:fill="auto"/>
          </w:tcPr>
          <w:p w14:paraId="55B1318E" w14:textId="77777777" w:rsidR="00273A73" w:rsidRPr="000353C8" w:rsidRDefault="00273A73" w:rsidP="00F6223E">
            <w:pPr>
              <w:pStyle w:val="TableauCellule"/>
            </w:pPr>
          </w:p>
        </w:tc>
        <w:tc>
          <w:tcPr>
            <w:tcW w:w="1276" w:type="dxa"/>
            <w:shd w:val="clear" w:color="auto" w:fill="auto"/>
          </w:tcPr>
          <w:p w14:paraId="09C6F7B8" w14:textId="77777777" w:rsidR="00273A73" w:rsidRPr="000353C8" w:rsidRDefault="00273A73" w:rsidP="00F6223E">
            <w:pPr>
              <w:pStyle w:val="TableauCellule"/>
            </w:pPr>
          </w:p>
        </w:tc>
        <w:tc>
          <w:tcPr>
            <w:tcW w:w="3544" w:type="dxa"/>
            <w:shd w:val="clear" w:color="auto" w:fill="auto"/>
          </w:tcPr>
          <w:p w14:paraId="4F7A83E6" w14:textId="77777777" w:rsidR="00273A73" w:rsidRPr="000353C8" w:rsidRDefault="00273A73" w:rsidP="00F6223E">
            <w:pPr>
              <w:pStyle w:val="TableauCellule"/>
            </w:pPr>
          </w:p>
        </w:tc>
        <w:tc>
          <w:tcPr>
            <w:tcW w:w="4536" w:type="dxa"/>
            <w:shd w:val="clear" w:color="auto" w:fill="auto"/>
          </w:tcPr>
          <w:p w14:paraId="2A22E4E0" w14:textId="77777777" w:rsidR="00273A73" w:rsidRPr="000353C8" w:rsidRDefault="00273A73" w:rsidP="00F6223E">
            <w:pPr>
              <w:pStyle w:val="TableauCellule"/>
            </w:pPr>
          </w:p>
        </w:tc>
      </w:tr>
    </w:tbl>
    <w:p w14:paraId="2AA9330E" w14:textId="77777777" w:rsidR="00273A73" w:rsidRPr="00865547" w:rsidRDefault="00273A73" w:rsidP="00997715">
      <w:pPr>
        <w:rPr>
          <w:b/>
          <w:sz w:val="24"/>
        </w:rPr>
      </w:pPr>
    </w:p>
    <w:sectPr w:rsidR="00273A73" w:rsidRPr="00865547" w:rsidSect="00865547"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103085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103085D" w16cid:durableId="2071A4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A7D84A" w14:textId="77777777" w:rsidR="006721AB" w:rsidRDefault="006721AB" w:rsidP="00350514">
      <w:pPr>
        <w:spacing w:after="0" w:line="240" w:lineRule="auto"/>
      </w:pPr>
      <w:r>
        <w:separator/>
      </w:r>
    </w:p>
  </w:endnote>
  <w:endnote w:type="continuationSeparator" w:id="0">
    <w:p w14:paraId="56C9B23B" w14:textId="77777777" w:rsidR="006721AB" w:rsidRDefault="006721AB" w:rsidP="00350514">
      <w:pPr>
        <w:spacing w:after="0" w:line="240" w:lineRule="auto"/>
      </w:pPr>
      <w:r>
        <w:continuationSeparator/>
      </w:r>
    </w:p>
  </w:endnote>
  <w:endnote w:type="continuationNotice" w:id="1">
    <w:p w14:paraId="079D773C" w14:textId="77777777" w:rsidR="006721AB" w:rsidRDefault="006721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D70A2D" w:rsidRDefault="00D70A2D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5EDF">
          <w:rPr>
            <w:noProof/>
          </w:rPr>
          <w:t>5</w:t>
        </w:r>
        <w:r>
          <w:fldChar w:fldCharType="end"/>
        </w:r>
      </w:p>
    </w:sdtContent>
  </w:sdt>
  <w:p w14:paraId="6A9012D5" w14:textId="77777777" w:rsidR="00D70A2D" w:rsidRDefault="00D70A2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C61810" w14:textId="77777777" w:rsidR="006721AB" w:rsidRDefault="006721AB" w:rsidP="00350514">
      <w:pPr>
        <w:spacing w:after="0" w:line="240" w:lineRule="auto"/>
      </w:pPr>
      <w:r>
        <w:separator/>
      </w:r>
    </w:p>
  </w:footnote>
  <w:footnote w:type="continuationSeparator" w:id="0">
    <w:p w14:paraId="5BBD3725" w14:textId="77777777" w:rsidR="006721AB" w:rsidRDefault="006721AB" w:rsidP="00350514">
      <w:pPr>
        <w:spacing w:after="0" w:line="240" w:lineRule="auto"/>
      </w:pPr>
      <w:r>
        <w:continuationSeparator/>
      </w:r>
    </w:p>
  </w:footnote>
  <w:footnote w:type="continuationNotice" w:id="1">
    <w:p w14:paraId="7136D610" w14:textId="77777777" w:rsidR="006721AB" w:rsidRDefault="006721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BF15B2" w14:textId="77777777" w:rsidR="00D70A2D" w:rsidRDefault="00D70A2D">
    <w:pPr>
      <w:pStyle w:val="En-tte"/>
    </w:pPr>
    <w:r>
      <w:rPr>
        <w:b/>
        <w:i/>
        <w:noProof/>
        <w:sz w:val="24"/>
        <w:u w:val="single"/>
        <w:lang w:eastAsia="fr-FR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D70A2D" w:rsidRDefault="00D70A2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05D47"/>
    <w:multiLevelType w:val="hybridMultilevel"/>
    <w:tmpl w:val="766C9760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-91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576916"/>
    <w:multiLevelType w:val="hybridMultilevel"/>
    <w:tmpl w:val="3012829A"/>
    <w:lvl w:ilvl="0" w:tplc="650E4E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DB335D"/>
    <w:multiLevelType w:val="hybridMultilevel"/>
    <w:tmpl w:val="3C760E7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3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890592"/>
    <w:multiLevelType w:val="hybridMultilevel"/>
    <w:tmpl w:val="B002CA40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7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8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0F865B1"/>
    <w:multiLevelType w:val="hybridMultilevel"/>
    <w:tmpl w:val="EFCC27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>
    <w:nsid w:val="66F352CE"/>
    <w:multiLevelType w:val="hybridMultilevel"/>
    <w:tmpl w:val="EE3C1412"/>
    <w:lvl w:ilvl="0" w:tplc="B168585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8D510CA"/>
    <w:multiLevelType w:val="hybridMultilevel"/>
    <w:tmpl w:val="9C365B9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FB948EB"/>
    <w:multiLevelType w:val="hybridMultilevel"/>
    <w:tmpl w:val="371EFA74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1"/>
  </w:num>
  <w:num w:numId="3">
    <w:abstractNumId w:val="10"/>
  </w:num>
  <w:num w:numId="4">
    <w:abstractNumId w:val="9"/>
  </w:num>
  <w:num w:numId="5">
    <w:abstractNumId w:val="24"/>
  </w:num>
  <w:num w:numId="6">
    <w:abstractNumId w:val="6"/>
  </w:num>
  <w:num w:numId="7">
    <w:abstractNumId w:val="13"/>
  </w:num>
  <w:num w:numId="8">
    <w:abstractNumId w:val="14"/>
  </w:num>
  <w:num w:numId="9">
    <w:abstractNumId w:val="19"/>
  </w:num>
  <w:num w:numId="10">
    <w:abstractNumId w:val="22"/>
  </w:num>
  <w:num w:numId="11">
    <w:abstractNumId w:val="29"/>
  </w:num>
  <w:num w:numId="12">
    <w:abstractNumId w:val="7"/>
  </w:num>
  <w:num w:numId="13">
    <w:abstractNumId w:val="20"/>
  </w:num>
  <w:num w:numId="14">
    <w:abstractNumId w:val="31"/>
  </w:num>
  <w:num w:numId="15">
    <w:abstractNumId w:val="1"/>
  </w:num>
  <w:num w:numId="16">
    <w:abstractNumId w:val="8"/>
  </w:num>
  <w:num w:numId="17">
    <w:abstractNumId w:val="25"/>
  </w:num>
  <w:num w:numId="18">
    <w:abstractNumId w:val="5"/>
  </w:num>
  <w:num w:numId="19">
    <w:abstractNumId w:val="28"/>
  </w:num>
  <w:num w:numId="20">
    <w:abstractNumId w:val="3"/>
  </w:num>
  <w:num w:numId="21">
    <w:abstractNumId w:val="12"/>
  </w:num>
  <w:num w:numId="22">
    <w:abstractNumId w:val="18"/>
  </w:num>
  <w:num w:numId="23">
    <w:abstractNumId w:val="2"/>
  </w:num>
  <w:num w:numId="24">
    <w:abstractNumId w:val="15"/>
  </w:num>
  <w:num w:numId="25">
    <w:abstractNumId w:val="16"/>
  </w:num>
  <w:num w:numId="26">
    <w:abstractNumId w:val="23"/>
  </w:num>
  <w:num w:numId="27">
    <w:abstractNumId w:val="26"/>
  </w:num>
  <w:num w:numId="28">
    <w:abstractNumId w:val="4"/>
  </w:num>
  <w:num w:numId="29">
    <w:abstractNumId w:val="11"/>
  </w:num>
  <w:num w:numId="30">
    <w:abstractNumId w:val="27"/>
  </w:num>
  <w:num w:numId="31">
    <w:abstractNumId w:val="0"/>
  </w:num>
  <w:num w:numId="32">
    <w:abstractNumId w:val="3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édérick RICHARD">
    <w15:presenceInfo w15:providerId="None" w15:userId="Frédérick RICHAR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B73"/>
    <w:rsid w:val="00007DC3"/>
    <w:rsid w:val="00010CCC"/>
    <w:rsid w:val="000137C4"/>
    <w:rsid w:val="0001636E"/>
    <w:rsid w:val="000202AB"/>
    <w:rsid w:val="000204B5"/>
    <w:rsid w:val="000238E0"/>
    <w:rsid w:val="00024C66"/>
    <w:rsid w:val="00027565"/>
    <w:rsid w:val="00027BF1"/>
    <w:rsid w:val="0003091C"/>
    <w:rsid w:val="00034646"/>
    <w:rsid w:val="00035189"/>
    <w:rsid w:val="00035381"/>
    <w:rsid w:val="00035DC0"/>
    <w:rsid w:val="000360AE"/>
    <w:rsid w:val="000436C6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576C1"/>
    <w:rsid w:val="00062234"/>
    <w:rsid w:val="00062EF4"/>
    <w:rsid w:val="00066E4C"/>
    <w:rsid w:val="00067E3D"/>
    <w:rsid w:val="00072B63"/>
    <w:rsid w:val="000733A5"/>
    <w:rsid w:val="000809E2"/>
    <w:rsid w:val="00080A4E"/>
    <w:rsid w:val="0008118B"/>
    <w:rsid w:val="00082B78"/>
    <w:rsid w:val="00082E57"/>
    <w:rsid w:val="00083C16"/>
    <w:rsid w:val="00083D2B"/>
    <w:rsid w:val="000857EE"/>
    <w:rsid w:val="000866C5"/>
    <w:rsid w:val="00092281"/>
    <w:rsid w:val="00093283"/>
    <w:rsid w:val="0009349C"/>
    <w:rsid w:val="00093805"/>
    <w:rsid w:val="000962A2"/>
    <w:rsid w:val="00096650"/>
    <w:rsid w:val="00096CA1"/>
    <w:rsid w:val="00097D18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5B7"/>
    <w:rsid w:val="000C038E"/>
    <w:rsid w:val="000C0C15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4F0A"/>
    <w:rsid w:val="000E5EA3"/>
    <w:rsid w:val="000E626C"/>
    <w:rsid w:val="000F2AC9"/>
    <w:rsid w:val="000F3748"/>
    <w:rsid w:val="000F56F8"/>
    <w:rsid w:val="000F7509"/>
    <w:rsid w:val="0010520A"/>
    <w:rsid w:val="001076C6"/>
    <w:rsid w:val="00107E86"/>
    <w:rsid w:val="0011066B"/>
    <w:rsid w:val="001114C8"/>
    <w:rsid w:val="00112228"/>
    <w:rsid w:val="001124EA"/>
    <w:rsid w:val="001126DA"/>
    <w:rsid w:val="00112A09"/>
    <w:rsid w:val="00114318"/>
    <w:rsid w:val="00115040"/>
    <w:rsid w:val="0012060D"/>
    <w:rsid w:val="0012164F"/>
    <w:rsid w:val="00121CC9"/>
    <w:rsid w:val="00123233"/>
    <w:rsid w:val="00123B75"/>
    <w:rsid w:val="0012545B"/>
    <w:rsid w:val="00125664"/>
    <w:rsid w:val="00125DAA"/>
    <w:rsid w:val="00132063"/>
    <w:rsid w:val="001336C5"/>
    <w:rsid w:val="00134580"/>
    <w:rsid w:val="00134976"/>
    <w:rsid w:val="00134BFD"/>
    <w:rsid w:val="0013582F"/>
    <w:rsid w:val="001373AD"/>
    <w:rsid w:val="001373F3"/>
    <w:rsid w:val="001402D1"/>
    <w:rsid w:val="001443DF"/>
    <w:rsid w:val="00146C34"/>
    <w:rsid w:val="0014746A"/>
    <w:rsid w:val="001513EC"/>
    <w:rsid w:val="00152783"/>
    <w:rsid w:val="00154CA8"/>
    <w:rsid w:val="00155004"/>
    <w:rsid w:val="00156108"/>
    <w:rsid w:val="001575CA"/>
    <w:rsid w:val="00157CDD"/>
    <w:rsid w:val="00160A2F"/>
    <w:rsid w:val="00162A3C"/>
    <w:rsid w:val="00163881"/>
    <w:rsid w:val="00165865"/>
    <w:rsid w:val="0017003D"/>
    <w:rsid w:val="001714AA"/>
    <w:rsid w:val="00174F30"/>
    <w:rsid w:val="00175A7D"/>
    <w:rsid w:val="00180533"/>
    <w:rsid w:val="00181394"/>
    <w:rsid w:val="00181653"/>
    <w:rsid w:val="00181FA8"/>
    <w:rsid w:val="00182F16"/>
    <w:rsid w:val="00184AFC"/>
    <w:rsid w:val="0018507F"/>
    <w:rsid w:val="00185F2D"/>
    <w:rsid w:val="001917B7"/>
    <w:rsid w:val="0019180C"/>
    <w:rsid w:val="00192D5D"/>
    <w:rsid w:val="00192E38"/>
    <w:rsid w:val="00193115"/>
    <w:rsid w:val="00194121"/>
    <w:rsid w:val="001970E3"/>
    <w:rsid w:val="001A15C9"/>
    <w:rsid w:val="001A1EEB"/>
    <w:rsid w:val="001A2EE9"/>
    <w:rsid w:val="001A3E3F"/>
    <w:rsid w:val="001A534C"/>
    <w:rsid w:val="001A53DE"/>
    <w:rsid w:val="001A56C6"/>
    <w:rsid w:val="001A5DDA"/>
    <w:rsid w:val="001A738E"/>
    <w:rsid w:val="001B14E6"/>
    <w:rsid w:val="001B197F"/>
    <w:rsid w:val="001B1A4A"/>
    <w:rsid w:val="001B39A9"/>
    <w:rsid w:val="001B3E4A"/>
    <w:rsid w:val="001B59F0"/>
    <w:rsid w:val="001C029F"/>
    <w:rsid w:val="001C2300"/>
    <w:rsid w:val="001C2D09"/>
    <w:rsid w:val="001C2EB2"/>
    <w:rsid w:val="001C471D"/>
    <w:rsid w:val="001C51A3"/>
    <w:rsid w:val="001C581C"/>
    <w:rsid w:val="001C5AF8"/>
    <w:rsid w:val="001C5B63"/>
    <w:rsid w:val="001C6272"/>
    <w:rsid w:val="001C68B9"/>
    <w:rsid w:val="001D104F"/>
    <w:rsid w:val="001D72D7"/>
    <w:rsid w:val="001D770C"/>
    <w:rsid w:val="001E09D1"/>
    <w:rsid w:val="001E1E5D"/>
    <w:rsid w:val="001E7375"/>
    <w:rsid w:val="001E762B"/>
    <w:rsid w:val="001E7E07"/>
    <w:rsid w:val="001F10FF"/>
    <w:rsid w:val="001F210D"/>
    <w:rsid w:val="001F374C"/>
    <w:rsid w:val="001F5F5B"/>
    <w:rsid w:val="001F63D8"/>
    <w:rsid w:val="00201E29"/>
    <w:rsid w:val="00204638"/>
    <w:rsid w:val="002049D6"/>
    <w:rsid w:val="00210A71"/>
    <w:rsid w:val="00212456"/>
    <w:rsid w:val="002134B7"/>
    <w:rsid w:val="002149D4"/>
    <w:rsid w:val="00215A64"/>
    <w:rsid w:val="00217417"/>
    <w:rsid w:val="002179C1"/>
    <w:rsid w:val="00217E4E"/>
    <w:rsid w:val="00221ACF"/>
    <w:rsid w:val="002227F5"/>
    <w:rsid w:val="00226D6C"/>
    <w:rsid w:val="00226DC3"/>
    <w:rsid w:val="00226FE5"/>
    <w:rsid w:val="002300D8"/>
    <w:rsid w:val="00230FA0"/>
    <w:rsid w:val="00231477"/>
    <w:rsid w:val="0023153B"/>
    <w:rsid w:val="002315F4"/>
    <w:rsid w:val="002325C4"/>
    <w:rsid w:val="00232CCD"/>
    <w:rsid w:val="0023344B"/>
    <w:rsid w:val="00236FCF"/>
    <w:rsid w:val="00237376"/>
    <w:rsid w:val="00241944"/>
    <w:rsid w:val="00241C15"/>
    <w:rsid w:val="00241D59"/>
    <w:rsid w:val="00246E9F"/>
    <w:rsid w:val="00247886"/>
    <w:rsid w:val="00247C5B"/>
    <w:rsid w:val="00250469"/>
    <w:rsid w:val="00250A65"/>
    <w:rsid w:val="002535FA"/>
    <w:rsid w:val="00253D13"/>
    <w:rsid w:val="00253F76"/>
    <w:rsid w:val="002546F9"/>
    <w:rsid w:val="00256837"/>
    <w:rsid w:val="0025717B"/>
    <w:rsid w:val="00262D8F"/>
    <w:rsid w:val="00263A5F"/>
    <w:rsid w:val="00263C0E"/>
    <w:rsid w:val="00267FE7"/>
    <w:rsid w:val="0027137B"/>
    <w:rsid w:val="00273A73"/>
    <w:rsid w:val="00273D53"/>
    <w:rsid w:val="00274692"/>
    <w:rsid w:val="00280F6E"/>
    <w:rsid w:val="00281D00"/>
    <w:rsid w:val="00281F62"/>
    <w:rsid w:val="002849EA"/>
    <w:rsid w:val="00285BD3"/>
    <w:rsid w:val="00286D0B"/>
    <w:rsid w:val="002875B7"/>
    <w:rsid w:val="00290EF1"/>
    <w:rsid w:val="00292C8D"/>
    <w:rsid w:val="00297323"/>
    <w:rsid w:val="00297D03"/>
    <w:rsid w:val="002A10A5"/>
    <w:rsid w:val="002A2F6E"/>
    <w:rsid w:val="002A3167"/>
    <w:rsid w:val="002A39CB"/>
    <w:rsid w:val="002A413C"/>
    <w:rsid w:val="002A4FCA"/>
    <w:rsid w:val="002A6603"/>
    <w:rsid w:val="002B03F3"/>
    <w:rsid w:val="002B13D5"/>
    <w:rsid w:val="002B20CD"/>
    <w:rsid w:val="002B20D3"/>
    <w:rsid w:val="002B2374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81"/>
    <w:rsid w:val="002C5DF8"/>
    <w:rsid w:val="002C60E1"/>
    <w:rsid w:val="002C61E4"/>
    <w:rsid w:val="002C7695"/>
    <w:rsid w:val="002D1176"/>
    <w:rsid w:val="002D2550"/>
    <w:rsid w:val="002D5657"/>
    <w:rsid w:val="002D5701"/>
    <w:rsid w:val="002D5ED7"/>
    <w:rsid w:val="002D6067"/>
    <w:rsid w:val="002D648A"/>
    <w:rsid w:val="002D7051"/>
    <w:rsid w:val="002E2739"/>
    <w:rsid w:val="002E2838"/>
    <w:rsid w:val="002E2B07"/>
    <w:rsid w:val="002E4CE9"/>
    <w:rsid w:val="002E5F5C"/>
    <w:rsid w:val="002E6360"/>
    <w:rsid w:val="002E6B22"/>
    <w:rsid w:val="002F2755"/>
    <w:rsid w:val="002F339B"/>
    <w:rsid w:val="002F4509"/>
    <w:rsid w:val="002F68B9"/>
    <w:rsid w:val="002F6FFD"/>
    <w:rsid w:val="00300FAD"/>
    <w:rsid w:val="0030245E"/>
    <w:rsid w:val="0030358E"/>
    <w:rsid w:val="003045C7"/>
    <w:rsid w:val="003068D4"/>
    <w:rsid w:val="00306EC1"/>
    <w:rsid w:val="00307C5E"/>
    <w:rsid w:val="00312F50"/>
    <w:rsid w:val="0031301A"/>
    <w:rsid w:val="00313A96"/>
    <w:rsid w:val="00314775"/>
    <w:rsid w:val="00317F46"/>
    <w:rsid w:val="00322856"/>
    <w:rsid w:val="00322974"/>
    <w:rsid w:val="00323D16"/>
    <w:rsid w:val="0032703B"/>
    <w:rsid w:val="003306F3"/>
    <w:rsid w:val="00330FFA"/>
    <w:rsid w:val="00331F0D"/>
    <w:rsid w:val="0033203E"/>
    <w:rsid w:val="0033210C"/>
    <w:rsid w:val="0033396A"/>
    <w:rsid w:val="003363AE"/>
    <w:rsid w:val="00336AEA"/>
    <w:rsid w:val="00336C9B"/>
    <w:rsid w:val="00337F04"/>
    <w:rsid w:val="00343B88"/>
    <w:rsid w:val="00345AA9"/>
    <w:rsid w:val="003462F2"/>
    <w:rsid w:val="00347E7C"/>
    <w:rsid w:val="00350514"/>
    <w:rsid w:val="003506A7"/>
    <w:rsid w:val="00350DA9"/>
    <w:rsid w:val="00351E7F"/>
    <w:rsid w:val="003555E4"/>
    <w:rsid w:val="00355CFD"/>
    <w:rsid w:val="003568E4"/>
    <w:rsid w:val="00356E3D"/>
    <w:rsid w:val="00356E75"/>
    <w:rsid w:val="00357570"/>
    <w:rsid w:val="00357789"/>
    <w:rsid w:val="0036171B"/>
    <w:rsid w:val="00362021"/>
    <w:rsid w:val="00364EAC"/>
    <w:rsid w:val="003664DB"/>
    <w:rsid w:val="00366EF1"/>
    <w:rsid w:val="00367311"/>
    <w:rsid w:val="00370CB3"/>
    <w:rsid w:val="00370CCC"/>
    <w:rsid w:val="00371989"/>
    <w:rsid w:val="00373472"/>
    <w:rsid w:val="0037366B"/>
    <w:rsid w:val="00373D21"/>
    <w:rsid w:val="00373F9D"/>
    <w:rsid w:val="00374513"/>
    <w:rsid w:val="00374FC0"/>
    <w:rsid w:val="00382203"/>
    <w:rsid w:val="00382318"/>
    <w:rsid w:val="00383476"/>
    <w:rsid w:val="00385712"/>
    <w:rsid w:val="00387A40"/>
    <w:rsid w:val="00387F64"/>
    <w:rsid w:val="003944E8"/>
    <w:rsid w:val="00395DE9"/>
    <w:rsid w:val="003A1097"/>
    <w:rsid w:val="003A5887"/>
    <w:rsid w:val="003A60C0"/>
    <w:rsid w:val="003A7378"/>
    <w:rsid w:val="003A7567"/>
    <w:rsid w:val="003B02FB"/>
    <w:rsid w:val="003B139F"/>
    <w:rsid w:val="003B353B"/>
    <w:rsid w:val="003B4D4A"/>
    <w:rsid w:val="003B65D0"/>
    <w:rsid w:val="003C179E"/>
    <w:rsid w:val="003C2AA9"/>
    <w:rsid w:val="003C3E3D"/>
    <w:rsid w:val="003C43FA"/>
    <w:rsid w:val="003C46E7"/>
    <w:rsid w:val="003C6710"/>
    <w:rsid w:val="003C6B06"/>
    <w:rsid w:val="003C7BCB"/>
    <w:rsid w:val="003D24F7"/>
    <w:rsid w:val="003D39BC"/>
    <w:rsid w:val="003D4FBB"/>
    <w:rsid w:val="003D5E76"/>
    <w:rsid w:val="003D7BF1"/>
    <w:rsid w:val="003E2741"/>
    <w:rsid w:val="003E40E4"/>
    <w:rsid w:val="003E6564"/>
    <w:rsid w:val="003E6A77"/>
    <w:rsid w:val="003F1733"/>
    <w:rsid w:val="003F2D55"/>
    <w:rsid w:val="003F3EAB"/>
    <w:rsid w:val="003F482E"/>
    <w:rsid w:val="003F7E1C"/>
    <w:rsid w:val="00400414"/>
    <w:rsid w:val="00402786"/>
    <w:rsid w:val="00402AC1"/>
    <w:rsid w:val="004037AF"/>
    <w:rsid w:val="0040436E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566A"/>
    <w:rsid w:val="0041669B"/>
    <w:rsid w:val="00416CCE"/>
    <w:rsid w:val="004173F7"/>
    <w:rsid w:val="00420121"/>
    <w:rsid w:val="00423B8C"/>
    <w:rsid w:val="00425D1E"/>
    <w:rsid w:val="00425F10"/>
    <w:rsid w:val="0042605F"/>
    <w:rsid w:val="00426696"/>
    <w:rsid w:val="0043028D"/>
    <w:rsid w:val="00432FD8"/>
    <w:rsid w:val="00442B6D"/>
    <w:rsid w:val="0044493A"/>
    <w:rsid w:val="00445051"/>
    <w:rsid w:val="00445A39"/>
    <w:rsid w:val="00445EBA"/>
    <w:rsid w:val="00445F03"/>
    <w:rsid w:val="0044790E"/>
    <w:rsid w:val="00447D1F"/>
    <w:rsid w:val="004507E2"/>
    <w:rsid w:val="0045205C"/>
    <w:rsid w:val="00452913"/>
    <w:rsid w:val="00452D5D"/>
    <w:rsid w:val="00452FBA"/>
    <w:rsid w:val="004566B2"/>
    <w:rsid w:val="004608DB"/>
    <w:rsid w:val="004611BF"/>
    <w:rsid w:val="004616D6"/>
    <w:rsid w:val="00461C26"/>
    <w:rsid w:val="004626CB"/>
    <w:rsid w:val="00464653"/>
    <w:rsid w:val="0046526F"/>
    <w:rsid w:val="004652D7"/>
    <w:rsid w:val="00467E0F"/>
    <w:rsid w:val="004725BE"/>
    <w:rsid w:val="00473001"/>
    <w:rsid w:val="00474E34"/>
    <w:rsid w:val="00475668"/>
    <w:rsid w:val="00477388"/>
    <w:rsid w:val="004804D5"/>
    <w:rsid w:val="00480A3A"/>
    <w:rsid w:val="0048198D"/>
    <w:rsid w:val="00481D9A"/>
    <w:rsid w:val="00485CA5"/>
    <w:rsid w:val="00490378"/>
    <w:rsid w:val="0049170E"/>
    <w:rsid w:val="004962CB"/>
    <w:rsid w:val="00497F22"/>
    <w:rsid w:val="004A069D"/>
    <w:rsid w:val="004A18F9"/>
    <w:rsid w:val="004A1CBE"/>
    <w:rsid w:val="004A2013"/>
    <w:rsid w:val="004A253D"/>
    <w:rsid w:val="004A3B3A"/>
    <w:rsid w:val="004A6853"/>
    <w:rsid w:val="004A6F6E"/>
    <w:rsid w:val="004A7E46"/>
    <w:rsid w:val="004B07AA"/>
    <w:rsid w:val="004B107A"/>
    <w:rsid w:val="004B197F"/>
    <w:rsid w:val="004B44F9"/>
    <w:rsid w:val="004B497A"/>
    <w:rsid w:val="004B5E0D"/>
    <w:rsid w:val="004B6B72"/>
    <w:rsid w:val="004B7C60"/>
    <w:rsid w:val="004C16FB"/>
    <w:rsid w:val="004C29B0"/>
    <w:rsid w:val="004C305A"/>
    <w:rsid w:val="004C33F2"/>
    <w:rsid w:val="004C3D66"/>
    <w:rsid w:val="004D1B6A"/>
    <w:rsid w:val="004D4B06"/>
    <w:rsid w:val="004D52D6"/>
    <w:rsid w:val="004D7690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1C77"/>
    <w:rsid w:val="004F2704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5D8C"/>
    <w:rsid w:val="00517373"/>
    <w:rsid w:val="00517877"/>
    <w:rsid w:val="005202A7"/>
    <w:rsid w:val="005211AA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7733"/>
    <w:rsid w:val="00551166"/>
    <w:rsid w:val="005553C7"/>
    <w:rsid w:val="005566D6"/>
    <w:rsid w:val="0055680F"/>
    <w:rsid w:val="005663EE"/>
    <w:rsid w:val="00566D8A"/>
    <w:rsid w:val="00566DFC"/>
    <w:rsid w:val="00570500"/>
    <w:rsid w:val="00570F40"/>
    <w:rsid w:val="00572C8E"/>
    <w:rsid w:val="00573507"/>
    <w:rsid w:val="005744E0"/>
    <w:rsid w:val="0057489B"/>
    <w:rsid w:val="005764F2"/>
    <w:rsid w:val="00577FCF"/>
    <w:rsid w:val="00581B8C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491E"/>
    <w:rsid w:val="005A63D1"/>
    <w:rsid w:val="005A63E4"/>
    <w:rsid w:val="005A6A0C"/>
    <w:rsid w:val="005A70B6"/>
    <w:rsid w:val="005A7C4B"/>
    <w:rsid w:val="005A7FB4"/>
    <w:rsid w:val="005B1F49"/>
    <w:rsid w:val="005B30E4"/>
    <w:rsid w:val="005B396A"/>
    <w:rsid w:val="005B52BD"/>
    <w:rsid w:val="005B58BD"/>
    <w:rsid w:val="005C06A4"/>
    <w:rsid w:val="005C0D77"/>
    <w:rsid w:val="005C3A29"/>
    <w:rsid w:val="005C3E52"/>
    <w:rsid w:val="005C40B7"/>
    <w:rsid w:val="005C43D0"/>
    <w:rsid w:val="005C4F21"/>
    <w:rsid w:val="005C62B5"/>
    <w:rsid w:val="005C736F"/>
    <w:rsid w:val="005D7A9F"/>
    <w:rsid w:val="005E0FF8"/>
    <w:rsid w:val="005E577F"/>
    <w:rsid w:val="005E6F74"/>
    <w:rsid w:val="005E7B01"/>
    <w:rsid w:val="005F43CC"/>
    <w:rsid w:val="005F44DD"/>
    <w:rsid w:val="005F5695"/>
    <w:rsid w:val="005F7844"/>
    <w:rsid w:val="00600F02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1C7C"/>
    <w:rsid w:val="00612C33"/>
    <w:rsid w:val="00613E4B"/>
    <w:rsid w:val="0061607F"/>
    <w:rsid w:val="006174FA"/>
    <w:rsid w:val="00620437"/>
    <w:rsid w:val="006204F7"/>
    <w:rsid w:val="00620D42"/>
    <w:rsid w:val="006222E8"/>
    <w:rsid w:val="00622AB2"/>
    <w:rsid w:val="00623BF2"/>
    <w:rsid w:val="00624A9B"/>
    <w:rsid w:val="00626E35"/>
    <w:rsid w:val="00627CAC"/>
    <w:rsid w:val="00630BB2"/>
    <w:rsid w:val="006315F2"/>
    <w:rsid w:val="00631AC9"/>
    <w:rsid w:val="0063228E"/>
    <w:rsid w:val="00637B11"/>
    <w:rsid w:val="0064119D"/>
    <w:rsid w:val="00643374"/>
    <w:rsid w:val="0064447F"/>
    <w:rsid w:val="00650A7A"/>
    <w:rsid w:val="00650BA2"/>
    <w:rsid w:val="006511F4"/>
    <w:rsid w:val="006518E5"/>
    <w:rsid w:val="00652A3A"/>
    <w:rsid w:val="0065391F"/>
    <w:rsid w:val="006564E8"/>
    <w:rsid w:val="00660369"/>
    <w:rsid w:val="00660D5C"/>
    <w:rsid w:val="00661803"/>
    <w:rsid w:val="00661DDC"/>
    <w:rsid w:val="00664185"/>
    <w:rsid w:val="00666520"/>
    <w:rsid w:val="006677AE"/>
    <w:rsid w:val="00670B9C"/>
    <w:rsid w:val="00670C2E"/>
    <w:rsid w:val="00671B74"/>
    <w:rsid w:val="006721AB"/>
    <w:rsid w:val="006742C6"/>
    <w:rsid w:val="006744D3"/>
    <w:rsid w:val="006756E2"/>
    <w:rsid w:val="00675961"/>
    <w:rsid w:val="00676C69"/>
    <w:rsid w:val="00677885"/>
    <w:rsid w:val="00682061"/>
    <w:rsid w:val="00682567"/>
    <w:rsid w:val="00682E25"/>
    <w:rsid w:val="00683119"/>
    <w:rsid w:val="00683B2C"/>
    <w:rsid w:val="00684D7C"/>
    <w:rsid w:val="0068572F"/>
    <w:rsid w:val="00685AB2"/>
    <w:rsid w:val="006872D9"/>
    <w:rsid w:val="00690BFF"/>
    <w:rsid w:val="006924F1"/>
    <w:rsid w:val="0069541F"/>
    <w:rsid w:val="00695E81"/>
    <w:rsid w:val="0069666A"/>
    <w:rsid w:val="006A3374"/>
    <w:rsid w:val="006A3F3F"/>
    <w:rsid w:val="006A57DC"/>
    <w:rsid w:val="006A6B66"/>
    <w:rsid w:val="006A6EE8"/>
    <w:rsid w:val="006A79B1"/>
    <w:rsid w:val="006B044A"/>
    <w:rsid w:val="006B296C"/>
    <w:rsid w:val="006B351C"/>
    <w:rsid w:val="006B37E2"/>
    <w:rsid w:val="006B73E2"/>
    <w:rsid w:val="006C0E62"/>
    <w:rsid w:val="006C28EF"/>
    <w:rsid w:val="006C2E01"/>
    <w:rsid w:val="006C3D48"/>
    <w:rsid w:val="006C5504"/>
    <w:rsid w:val="006D0A07"/>
    <w:rsid w:val="006D0E55"/>
    <w:rsid w:val="006D4160"/>
    <w:rsid w:val="006D49B0"/>
    <w:rsid w:val="006D7727"/>
    <w:rsid w:val="006E1B97"/>
    <w:rsid w:val="006E1C62"/>
    <w:rsid w:val="006E1E9F"/>
    <w:rsid w:val="006E1FCF"/>
    <w:rsid w:val="006E2D76"/>
    <w:rsid w:val="006E31BF"/>
    <w:rsid w:val="006E3564"/>
    <w:rsid w:val="006E415D"/>
    <w:rsid w:val="006E6E02"/>
    <w:rsid w:val="006E7062"/>
    <w:rsid w:val="006E7228"/>
    <w:rsid w:val="006E7AD7"/>
    <w:rsid w:val="006F1D56"/>
    <w:rsid w:val="006F2A41"/>
    <w:rsid w:val="006F2F69"/>
    <w:rsid w:val="006F3C3C"/>
    <w:rsid w:val="006F44AD"/>
    <w:rsid w:val="006F55BB"/>
    <w:rsid w:val="006F7C4E"/>
    <w:rsid w:val="00700960"/>
    <w:rsid w:val="00703BE6"/>
    <w:rsid w:val="00704B3D"/>
    <w:rsid w:val="007053E1"/>
    <w:rsid w:val="00705936"/>
    <w:rsid w:val="00707395"/>
    <w:rsid w:val="00707948"/>
    <w:rsid w:val="0071300F"/>
    <w:rsid w:val="007143D6"/>
    <w:rsid w:val="00715F7B"/>
    <w:rsid w:val="00717688"/>
    <w:rsid w:val="0072103B"/>
    <w:rsid w:val="0072126E"/>
    <w:rsid w:val="00721E3D"/>
    <w:rsid w:val="007229AC"/>
    <w:rsid w:val="00724ED5"/>
    <w:rsid w:val="00726657"/>
    <w:rsid w:val="00726776"/>
    <w:rsid w:val="00727211"/>
    <w:rsid w:val="00731AA9"/>
    <w:rsid w:val="007326E0"/>
    <w:rsid w:val="00732C48"/>
    <w:rsid w:val="00733FCF"/>
    <w:rsid w:val="007352CA"/>
    <w:rsid w:val="00735445"/>
    <w:rsid w:val="0073658A"/>
    <w:rsid w:val="00740953"/>
    <w:rsid w:val="00742D85"/>
    <w:rsid w:val="00743BD7"/>
    <w:rsid w:val="00743F3E"/>
    <w:rsid w:val="0074598C"/>
    <w:rsid w:val="00746336"/>
    <w:rsid w:val="00747071"/>
    <w:rsid w:val="00751182"/>
    <w:rsid w:val="007546D5"/>
    <w:rsid w:val="00754B82"/>
    <w:rsid w:val="007562F2"/>
    <w:rsid w:val="007568B9"/>
    <w:rsid w:val="00762AAF"/>
    <w:rsid w:val="00763439"/>
    <w:rsid w:val="007635E6"/>
    <w:rsid w:val="00763E0E"/>
    <w:rsid w:val="00764C6A"/>
    <w:rsid w:val="007661AC"/>
    <w:rsid w:val="00767AB8"/>
    <w:rsid w:val="00770B88"/>
    <w:rsid w:val="007732A6"/>
    <w:rsid w:val="007743F2"/>
    <w:rsid w:val="00774970"/>
    <w:rsid w:val="00775895"/>
    <w:rsid w:val="00777A8F"/>
    <w:rsid w:val="0078035B"/>
    <w:rsid w:val="00786BB9"/>
    <w:rsid w:val="007873F5"/>
    <w:rsid w:val="00790F0D"/>
    <w:rsid w:val="007924BA"/>
    <w:rsid w:val="007935BE"/>
    <w:rsid w:val="00794715"/>
    <w:rsid w:val="007971A1"/>
    <w:rsid w:val="00797270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3B8D"/>
    <w:rsid w:val="007D4C9E"/>
    <w:rsid w:val="007D716D"/>
    <w:rsid w:val="007E01E5"/>
    <w:rsid w:val="007E2086"/>
    <w:rsid w:val="007E3B26"/>
    <w:rsid w:val="007E5995"/>
    <w:rsid w:val="007E6760"/>
    <w:rsid w:val="007E6CF2"/>
    <w:rsid w:val="007F77FC"/>
    <w:rsid w:val="0080031F"/>
    <w:rsid w:val="00801E80"/>
    <w:rsid w:val="0080245E"/>
    <w:rsid w:val="0080419E"/>
    <w:rsid w:val="00804CF1"/>
    <w:rsid w:val="00805066"/>
    <w:rsid w:val="00806AC8"/>
    <w:rsid w:val="008070BA"/>
    <w:rsid w:val="00811756"/>
    <w:rsid w:val="008117F0"/>
    <w:rsid w:val="00811899"/>
    <w:rsid w:val="008136A5"/>
    <w:rsid w:val="00814302"/>
    <w:rsid w:val="00815A85"/>
    <w:rsid w:val="00817695"/>
    <w:rsid w:val="00817714"/>
    <w:rsid w:val="00817827"/>
    <w:rsid w:val="00820B1B"/>
    <w:rsid w:val="00822870"/>
    <w:rsid w:val="00823A22"/>
    <w:rsid w:val="008259AA"/>
    <w:rsid w:val="00830684"/>
    <w:rsid w:val="0083076D"/>
    <w:rsid w:val="00830E7B"/>
    <w:rsid w:val="008321FC"/>
    <w:rsid w:val="008336DC"/>
    <w:rsid w:val="00833974"/>
    <w:rsid w:val="00833C77"/>
    <w:rsid w:val="0083542B"/>
    <w:rsid w:val="00840757"/>
    <w:rsid w:val="0084140D"/>
    <w:rsid w:val="00842241"/>
    <w:rsid w:val="00845B46"/>
    <w:rsid w:val="00847C89"/>
    <w:rsid w:val="008508E7"/>
    <w:rsid w:val="008510C6"/>
    <w:rsid w:val="00853A49"/>
    <w:rsid w:val="00854EC4"/>
    <w:rsid w:val="00856C82"/>
    <w:rsid w:val="00856D6E"/>
    <w:rsid w:val="00857D4C"/>
    <w:rsid w:val="00857D80"/>
    <w:rsid w:val="00861E93"/>
    <w:rsid w:val="00863840"/>
    <w:rsid w:val="0086417A"/>
    <w:rsid w:val="00865547"/>
    <w:rsid w:val="00870193"/>
    <w:rsid w:val="008735E3"/>
    <w:rsid w:val="00874114"/>
    <w:rsid w:val="00875BE6"/>
    <w:rsid w:val="00880998"/>
    <w:rsid w:val="00880AE8"/>
    <w:rsid w:val="00880B67"/>
    <w:rsid w:val="008827B7"/>
    <w:rsid w:val="00882EEA"/>
    <w:rsid w:val="00884456"/>
    <w:rsid w:val="008854C4"/>
    <w:rsid w:val="008861C2"/>
    <w:rsid w:val="00886350"/>
    <w:rsid w:val="00891F05"/>
    <w:rsid w:val="008929AE"/>
    <w:rsid w:val="00893089"/>
    <w:rsid w:val="00893E49"/>
    <w:rsid w:val="00893FC3"/>
    <w:rsid w:val="008942C7"/>
    <w:rsid w:val="008A2ECE"/>
    <w:rsid w:val="008A3BBB"/>
    <w:rsid w:val="008B11A9"/>
    <w:rsid w:val="008B15FB"/>
    <w:rsid w:val="008B1DF3"/>
    <w:rsid w:val="008B4451"/>
    <w:rsid w:val="008B562F"/>
    <w:rsid w:val="008B64CF"/>
    <w:rsid w:val="008B7251"/>
    <w:rsid w:val="008C02AD"/>
    <w:rsid w:val="008C0440"/>
    <w:rsid w:val="008C19BF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6203"/>
    <w:rsid w:val="008E66FB"/>
    <w:rsid w:val="008E6C74"/>
    <w:rsid w:val="008F01D7"/>
    <w:rsid w:val="008F10CC"/>
    <w:rsid w:val="008F1989"/>
    <w:rsid w:val="008F4E30"/>
    <w:rsid w:val="008F65DD"/>
    <w:rsid w:val="008F6673"/>
    <w:rsid w:val="008F6BBE"/>
    <w:rsid w:val="00900281"/>
    <w:rsid w:val="00905D08"/>
    <w:rsid w:val="0090610D"/>
    <w:rsid w:val="00906754"/>
    <w:rsid w:val="00911778"/>
    <w:rsid w:val="0091189E"/>
    <w:rsid w:val="00912037"/>
    <w:rsid w:val="00913283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26A65"/>
    <w:rsid w:val="00927B7A"/>
    <w:rsid w:val="00932C0D"/>
    <w:rsid w:val="0093416D"/>
    <w:rsid w:val="00934B39"/>
    <w:rsid w:val="00935AF4"/>
    <w:rsid w:val="00936113"/>
    <w:rsid w:val="00940F4A"/>
    <w:rsid w:val="00944BBA"/>
    <w:rsid w:val="00945817"/>
    <w:rsid w:val="009467E4"/>
    <w:rsid w:val="009468F2"/>
    <w:rsid w:val="00950663"/>
    <w:rsid w:val="00950712"/>
    <w:rsid w:val="00950997"/>
    <w:rsid w:val="0095151F"/>
    <w:rsid w:val="00952054"/>
    <w:rsid w:val="00952D86"/>
    <w:rsid w:val="009541C0"/>
    <w:rsid w:val="009548D7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4E37"/>
    <w:rsid w:val="00982BEE"/>
    <w:rsid w:val="00985049"/>
    <w:rsid w:val="00985B28"/>
    <w:rsid w:val="0098621F"/>
    <w:rsid w:val="009910C5"/>
    <w:rsid w:val="00992F60"/>
    <w:rsid w:val="00996BBC"/>
    <w:rsid w:val="00997715"/>
    <w:rsid w:val="009A0E64"/>
    <w:rsid w:val="009A2438"/>
    <w:rsid w:val="009A5B81"/>
    <w:rsid w:val="009A76CB"/>
    <w:rsid w:val="009A7E10"/>
    <w:rsid w:val="009B26EB"/>
    <w:rsid w:val="009B30E3"/>
    <w:rsid w:val="009B421C"/>
    <w:rsid w:val="009B4924"/>
    <w:rsid w:val="009B4F48"/>
    <w:rsid w:val="009B6072"/>
    <w:rsid w:val="009C079B"/>
    <w:rsid w:val="009C0FE2"/>
    <w:rsid w:val="009C2DBD"/>
    <w:rsid w:val="009C477B"/>
    <w:rsid w:val="009C5218"/>
    <w:rsid w:val="009D26BE"/>
    <w:rsid w:val="009D2C28"/>
    <w:rsid w:val="009D3618"/>
    <w:rsid w:val="009D3E8D"/>
    <w:rsid w:val="009D62E5"/>
    <w:rsid w:val="009D7828"/>
    <w:rsid w:val="009D79A6"/>
    <w:rsid w:val="009E13B7"/>
    <w:rsid w:val="009E176F"/>
    <w:rsid w:val="009E70C7"/>
    <w:rsid w:val="009E7D91"/>
    <w:rsid w:val="009F1ACD"/>
    <w:rsid w:val="009F289E"/>
    <w:rsid w:val="009F32A6"/>
    <w:rsid w:val="009F3405"/>
    <w:rsid w:val="009F5CAF"/>
    <w:rsid w:val="009F72E8"/>
    <w:rsid w:val="00A00D8C"/>
    <w:rsid w:val="00A0118A"/>
    <w:rsid w:val="00A034E9"/>
    <w:rsid w:val="00A05882"/>
    <w:rsid w:val="00A06CA0"/>
    <w:rsid w:val="00A10767"/>
    <w:rsid w:val="00A107EF"/>
    <w:rsid w:val="00A10F22"/>
    <w:rsid w:val="00A10F5D"/>
    <w:rsid w:val="00A11CB9"/>
    <w:rsid w:val="00A121E8"/>
    <w:rsid w:val="00A1601E"/>
    <w:rsid w:val="00A17705"/>
    <w:rsid w:val="00A17B78"/>
    <w:rsid w:val="00A17E7E"/>
    <w:rsid w:val="00A23701"/>
    <w:rsid w:val="00A23AF7"/>
    <w:rsid w:val="00A267C4"/>
    <w:rsid w:val="00A274F0"/>
    <w:rsid w:val="00A31EFE"/>
    <w:rsid w:val="00A344F4"/>
    <w:rsid w:val="00A35299"/>
    <w:rsid w:val="00A355F8"/>
    <w:rsid w:val="00A36F06"/>
    <w:rsid w:val="00A4048F"/>
    <w:rsid w:val="00A406D4"/>
    <w:rsid w:val="00A41B98"/>
    <w:rsid w:val="00A44C75"/>
    <w:rsid w:val="00A46809"/>
    <w:rsid w:val="00A46A94"/>
    <w:rsid w:val="00A50713"/>
    <w:rsid w:val="00A514A6"/>
    <w:rsid w:val="00A51D26"/>
    <w:rsid w:val="00A53F07"/>
    <w:rsid w:val="00A56B46"/>
    <w:rsid w:val="00A61B06"/>
    <w:rsid w:val="00A6258A"/>
    <w:rsid w:val="00A64613"/>
    <w:rsid w:val="00A72CC4"/>
    <w:rsid w:val="00A80A95"/>
    <w:rsid w:val="00A831AE"/>
    <w:rsid w:val="00A839C1"/>
    <w:rsid w:val="00A85EB8"/>
    <w:rsid w:val="00A8765B"/>
    <w:rsid w:val="00A9019D"/>
    <w:rsid w:val="00A923E2"/>
    <w:rsid w:val="00A926D9"/>
    <w:rsid w:val="00A94058"/>
    <w:rsid w:val="00A9504B"/>
    <w:rsid w:val="00AA0105"/>
    <w:rsid w:val="00AA08E6"/>
    <w:rsid w:val="00AA106C"/>
    <w:rsid w:val="00AA1240"/>
    <w:rsid w:val="00AA2EE8"/>
    <w:rsid w:val="00AA3934"/>
    <w:rsid w:val="00AA3980"/>
    <w:rsid w:val="00AA3B86"/>
    <w:rsid w:val="00AA42E4"/>
    <w:rsid w:val="00AA4B34"/>
    <w:rsid w:val="00AA5F8E"/>
    <w:rsid w:val="00AA684D"/>
    <w:rsid w:val="00AA6892"/>
    <w:rsid w:val="00AB34A0"/>
    <w:rsid w:val="00AB65AD"/>
    <w:rsid w:val="00AB732A"/>
    <w:rsid w:val="00AC172D"/>
    <w:rsid w:val="00AC2094"/>
    <w:rsid w:val="00AC3CDC"/>
    <w:rsid w:val="00AC6B3E"/>
    <w:rsid w:val="00AC6BFE"/>
    <w:rsid w:val="00AD0499"/>
    <w:rsid w:val="00AD078F"/>
    <w:rsid w:val="00AD4375"/>
    <w:rsid w:val="00AD4AAA"/>
    <w:rsid w:val="00AD782F"/>
    <w:rsid w:val="00AD7ACA"/>
    <w:rsid w:val="00AE2354"/>
    <w:rsid w:val="00AE387A"/>
    <w:rsid w:val="00AE5CF8"/>
    <w:rsid w:val="00AE7A37"/>
    <w:rsid w:val="00AF11FE"/>
    <w:rsid w:val="00AF39C7"/>
    <w:rsid w:val="00AF4E41"/>
    <w:rsid w:val="00AF691F"/>
    <w:rsid w:val="00AF77E8"/>
    <w:rsid w:val="00B000BF"/>
    <w:rsid w:val="00B010B8"/>
    <w:rsid w:val="00B018B1"/>
    <w:rsid w:val="00B05456"/>
    <w:rsid w:val="00B06F2F"/>
    <w:rsid w:val="00B108FF"/>
    <w:rsid w:val="00B12B50"/>
    <w:rsid w:val="00B12D02"/>
    <w:rsid w:val="00B136E3"/>
    <w:rsid w:val="00B20AC9"/>
    <w:rsid w:val="00B20C0D"/>
    <w:rsid w:val="00B213BF"/>
    <w:rsid w:val="00B22DAE"/>
    <w:rsid w:val="00B236FA"/>
    <w:rsid w:val="00B238F5"/>
    <w:rsid w:val="00B314CF"/>
    <w:rsid w:val="00B322AE"/>
    <w:rsid w:val="00B32354"/>
    <w:rsid w:val="00B3242A"/>
    <w:rsid w:val="00B32AC4"/>
    <w:rsid w:val="00B353FD"/>
    <w:rsid w:val="00B42200"/>
    <w:rsid w:val="00B432AF"/>
    <w:rsid w:val="00B43C26"/>
    <w:rsid w:val="00B4437F"/>
    <w:rsid w:val="00B45E01"/>
    <w:rsid w:val="00B472BF"/>
    <w:rsid w:val="00B50F9B"/>
    <w:rsid w:val="00B521D5"/>
    <w:rsid w:val="00B52DD0"/>
    <w:rsid w:val="00B54431"/>
    <w:rsid w:val="00B54FDD"/>
    <w:rsid w:val="00B57179"/>
    <w:rsid w:val="00B60B34"/>
    <w:rsid w:val="00B63342"/>
    <w:rsid w:val="00B63493"/>
    <w:rsid w:val="00B639F4"/>
    <w:rsid w:val="00B64159"/>
    <w:rsid w:val="00B64308"/>
    <w:rsid w:val="00B6482D"/>
    <w:rsid w:val="00B6672F"/>
    <w:rsid w:val="00B71F0E"/>
    <w:rsid w:val="00B71FA3"/>
    <w:rsid w:val="00B7301F"/>
    <w:rsid w:val="00B75D3D"/>
    <w:rsid w:val="00B75EDF"/>
    <w:rsid w:val="00B771C6"/>
    <w:rsid w:val="00B86117"/>
    <w:rsid w:val="00B91476"/>
    <w:rsid w:val="00B925DE"/>
    <w:rsid w:val="00B92EA6"/>
    <w:rsid w:val="00B97720"/>
    <w:rsid w:val="00BA0ABB"/>
    <w:rsid w:val="00BA1DC8"/>
    <w:rsid w:val="00BA42DB"/>
    <w:rsid w:val="00BA5D15"/>
    <w:rsid w:val="00BA6FD3"/>
    <w:rsid w:val="00BB1E18"/>
    <w:rsid w:val="00BB31F0"/>
    <w:rsid w:val="00BB6282"/>
    <w:rsid w:val="00BB62BB"/>
    <w:rsid w:val="00BB6A3D"/>
    <w:rsid w:val="00BC0A4E"/>
    <w:rsid w:val="00BC1199"/>
    <w:rsid w:val="00BC19A4"/>
    <w:rsid w:val="00BC2822"/>
    <w:rsid w:val="00BC3E47"/>
    <w:rsid w:val="00BC4065"/>
    <w:rsid w:val="00BC5C9E"/>
    <w:rsid w:val="00BC777D"/>
    <w:rsid w:val="00BD070E"/>
    <w:rsid w:val="00BD4EB2"/>
    <w:rsid w:val="00BD54A1"/>
    <w:rsid w:val="00BD5C44"/>
    <w:rsid w:val="00BD60F8"/>
    <w:rsid w:val="00BD6AFA"/>
    <w:rsid w:val="00BD7C78"/>
    <w:rsid w:val="00BE7353"/>
    <w:rsid w:val="00BE77CC"/>
    <w:rsid w:val="00BF02F5"/>
    <w:rsid w:val="00BF0660"/>
    <w:rsid w:val="00BF0D84"/>
    <w:rsid w:val="00BF1BD5"/>
    <w:rsid w:val="00BF1EFB"/>
    <w:rsid w:val="00BF2479"/>
    <w:rsid w:val="00BF460C"/>
    <w:rsid w:val="00BF46BF"/>
    <w:rsid w:val="00BF570A"/>
    <w:rsid w:val="00C008FA"/>
    <w:rsid w:val="00C03279"/>
    <w:rsid w:val="00C07176"/>
    <w:rsid w:val="00C11B29"/>
    <w:rsid w:val="00C12356"/>
    <w:rsid w:val="00C13D97"/>
    <w:rsid w:val="00C13E28"/>
    <w:rsid w:val="00C17934"/>
    <w:rsid w:val="00C17D25"/>
    <w:rsid w:val="00C21D0F"/>
    <w:rsid w:val="00C24C3B"/>
    <w:rsid w:val="00C25D9D"/>
    <w:rsid w:val="00C26242"/>
    <w:rsid w:val="00C30DBD"/>
    <w:rsid w:val="00C310D1"/>
    <w:rsid w:val="00C31B7A"/>
    <w:rsid w:val="00C340F4"/>
    <w:rsid w:val="00C3482A"/>
    <w:rsid w:val="00C34B9E"/>
    <w:rsid w:val="00C35226"/>
    <w:rsid w:val="00C35781"/>
    <w:rsid w:val="00C37049"/>
    <w:rsid w:val="00C37614"/>
    <w:rsid w:val="00C40F75"/>
    <w:rsid w:val="00C40FA2"/>
    <w:rsid w:val="00C416D3"/>
    <w:rsid w:val="00C44B5A"/>
    <w:rsid w:val="00C45A3D"/>
    <w:rsid w:val="00C46652"/>
    <w:rsid w:val="00C50EEA"/>
    <w:rsid w:val="00C522FD"/>
    <w:rsid w:val="00C53467"/>
    <w:rsid w:val="00C53EE4"/>
    <w:rsid w:val="00C54DD1"/>
    <w:rsid w:val="00C561B0"/>
    <w:rsid w:val="00C569DB"/>
    <w:rsid w:val="00C648F4"/>
    <w:rsid w:val="00C665A9"/>
    <w:rsid w:val="00C7187E"/>
    <w:rsid w:val="00C7298F"/>
    <w:rsid w:val="00C73599"/>
    <w:rsid w:val="00C73813"/>
    <w:rsid w:val="00C75183"/>
    <w:rsid w:val="00C760B4"/>
    <w:rsid w:val="00C77497"/>
    <w:rsid w:val="00C77505"/>
    <w:rsid w:val="00C804FD"/>
    <w:rsid w:val="00C819E8"/>
    <w:rsid w:val="00C824BC"/>
    <w:rsid w:val="00C839CA"/>
    <w:rsid w:val="00C84402"/>
    <w:rsid w:val="00C85610"/>
    <w:rsid w:val="00C85C20"/>
    <w:rsid w:val="00C8786C"/>
    <w:rsid w:val="00C9120D"/>
    <w:rsid w:val="00C9369F"/>
    <w:rsid w:val="00C940DA"/>
    <w:rsid w:val="00C95821"/>
    <w:rsid w:val="00CA0F60"/>
    <w:rsid w:val="00CA1B8D"/>
    <w:rsid w:val="00CA2541"/>
    <w:rsid w:val="00CA3459"/>
    <w:rsid w:val="00CA64D1"/>
    <w:rsid w:val="00CA64DB"/>
    <w:rsid w:val="00CA70D4"/>
    <w:rsid w:val="00CA72F1"/>
    <w:rsid w:val="00CB2F8C"/>
    <w:rsid w:val="00CB311C"/>
    <w:rsid w:val="00CB4D0E"/>
    <w:rsid w:val="00CB5026"/>
    <w:rsid w:val="00CB5079"/>
    <w:rsid w:val="00CB50A0"/>
    <w:rsid w:val="00CC526A"/>
    <w:rsid w:val="00CC588F"/>
    <w:rsid w:val="00CC63A1"/>
    <w:rsid w:val="00CC7BD5"/>
    <w:rsid w:val="00CD04A6"/>
    <w:rsid w:val="00CD0BCB"/>
    <w:rsid w:val="00CD1756"/>
    <w:rsid w:val="00CD513B"/>
    <w:rsid w:val="00CD5393"/>
    <w:rsid w:val="00CD587A"/>
    <w:rsid w:val="00CD77B4"/>
    <w:rsid w:val="00CD7D47"/>
    <w:rsid w:val="00CE0911"/>
    <w:rsid w:val="00CE1387"/>
    <w:rsid w:val="00CE35E3"/>
    <w:rsid w:val="00CE4520"/>
    <w:rsid w:val="00CE51CD"/>
    <w:rsid w:val="00CE53B2"/>
    <w:rsid w:val="00CE62E1"/>
    <w:rsid w:val="00CE73BC"/>
    <w:rsid w:val="00CF36D6"/>
    <w:rsid w:val="00CF6D2C"/>
    <w:rsid w:val="00CF7AF3"/>
    <w:rsid w:val="00D007E9"/>
    <w:rsid w:val="00D01494"/>
    <w:rsid w:val="00D02E2A"/>
    <w:rsid w:val="00D03FB8"/>
    <w:rsid w:val="00D05A24"/>
    <w:rsid w:val="00D05D63"/>
    <w:rsid w:val="00D07635"/>
    <w:rsid w:val="00D078CE"/>
    <w:rsid w:val="00D07FDF"/>
    <w:rsid w:val="00D11427"/>
    <w:rsid w:val="00D129B6"/>
    <w:rsid w:val="00D1379B"/>
    <w:rsid w:val="00D15CDA"/>
    <w:rsid w:val="00D163BB"/>
    <w:rsid w:val="00D17586"/>
    <w:rsid w:val="00D17E3C"/>
    <w:rsid w:val="00D32D98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4B50"/>
    <w:rsid w:val="00D54C71"/>
    <w:rsid w:val="00D56F83"/>
    <w:rsid w:val="00D60FCD"/>
    <w:rsid w:val="00D659AC"/>
    <w:rsid w:val="00D70A2D"/>
    <w:rsid w:val="00D72D93"/>
    <w:rsid w:val="00D73098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B30A3"/>
    <w:rsid w:val="00DB4B58"/>
    <w:rsid w:val="00DB691C"/>
    <w:rsid w:val="00DC07E1"/>
    <w:rsid w:val="00DC1ACF"/>
    <w:rsid w:val="00DC28B5"/>
    <w:rsid w:val="00DC3A44"/>
    <w:rsid w:val="00DC3CD9"/>
    <w:rsid w:val="00DC68D5"/>
    <w:rsid w:val="00DC6A7E"/>
    <w:rsid w:val="00DC725D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B22"/>
    <w:rsid w:val="00DE7094"/>
    <w:rsid w:val="00DE76E3"/>
    <w:rsid w:val="00DF2CCF"/>
    <w:rsid w:val="00DF3B98"/>
    <w:rsid w:val="00DF3C38"/>
    <w:rsid w:val="00DF4437"/>
    <w:rsid w:val="00DF589E"/>
    <w:rsid w:val="00DF5CF7"/>
    <w:rsid w:val="00DF5E5C"/>
    <w:rsid w:val="00DF6DD1"/>
    <w:rsid w:val="00DF7250"/>
    <w:rsid w:val="00E01B37"/>
    <w:rsid w:val="00E03B88"/>
    <w:rsid w:val="00E044D2"/>
    <w:rsid w:val="00E05F8C"/>
    <w:rsid w:val="00E06216"/>
    <w:rsid w:val="00E06F93"/>
    <w:rsid w:val="00E1749D"/>
    <w:rsid w:val="00E20A1B"/>
    <w:rsid w:val="00E20B67"/>
    <w:rsid w:val="00E21802"/>
    <w:rsid w:val="00E248E3"/>
    <w:rsid w:val="00E24FE3"/>
    <w:rsid w:val="00E27991"/>
    <w:rsid w:val="00E30EB0"/>
    <w:rsid w:val="00E34BC7"/>
    <w:rsid w:val="00E350E0"/>
    <w:rsid w:val="00E3625D"/>
    <w:rsid w:val="00E36E76"/>
    <w:rsid w:val="00E40F14"/>
    <w:rsid w:val="00E41137"/>
    <w:rsid w:val="00E449A3"/>
    <w:rsid w:val="00E451D9"/>
    <w:rsid w:val="00E46CBA"/>
    <w:rsid w:val="00E475C1"/>
    <w:rsid w:val="00E478F8"/>
    <w:rsid w:val="00E501BA"/>
    <w:rsid w:val="00E5078B"/>
    <w:rsid w:val="00E508EE"/>
    <w:rsid w:val="00E515D1"/>
    <w:rsid w:val="00E53787"/>
    <w:rsid w:val="00E5787F"/>
    <w:rsid w:val="00E57965"/>
    <w:rsid w:val="00E61480"/>
    <w:rsid w:val="00E61B73"/>
    <w:rsid w:val="00E61CA7"/>
    <w:rsid w:val="00E633A9"/>
    <w:rsid w:val="00E63A23"/>
    <w:rsid w:val="00E64CF7"/>
    <w:rsid w:val="00E66AD2"/>
    <w:rsid w:val="00E731BA"/>
    <w:rsid w:val="00E73CFF"/>
    <w:rsid w:val="00E8017E"/>
    <w:rsid w:val="00E80FD4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6F07"/>
    <w:rsid w:val="00E9063B"/>
    <w:rsid w:val="00E93741"/>
    <w:rsid w:val="00E947A9"/>
    <w:rsid w:val="00E9501A"/>
    <w:rsid w:val="00E97F90"/>
    <w:rsid w:val="00EA2B91"/>
    <w:rsid w:val="00EA4C9D"/>
    <w:rsid w:val="00EA6E4A"/>
    <w:rsid w:val="00EA7DAE"/>
    <w:rsid w:val="00EB0067"/>
    <w:rsid w:val="00EB097C"/>
    <w:rsid w:val="00EB1CC3"/>
    <w:rsid w:val="00EB24FB"/>
    <w:rsid w:val="00EB2D1D"/>
    <w:rsid w:val="00EB33F3"/>
    <w:rsid w:val="00EB3F12"/>
    <w:rsid w:val="00EC02BF"/>
    <w:rsid w:val="00EC1150"/>
    <w:rsid w:val="00EC4FDF"/>
    <w:rsid w:val="00EC69DC"/>
    <w:rsid w:val="00ED0D13"/>
    <w:rsid w:val="00ED3E90"/>
    <w:rsid w:val="00ED6DB5"/>
    <w:rsid w:val="00ED72D7"/>
    <w:rsid w:val="00EE20F8"/>
    <w:rsid w:val="00EE332F"/>
    <w:rsid w:val="00EE60BC"/>
    <w:rsid w:val="00EE6905"/>
    <w:rsid w:val="00EE7DB4"/>
    <w:rsid w:val="00EF06D4"/>
    <w:rsid w:val="00EF29F1"/>
    <w:rsid w:val="00EF3FBA"/>
    <w:rsid w:val="00EF4C90"/>
    <w:rsid w:val="00EF5B45"/>
    <w:rsid w:val="00F010AA"/>
    <w:rsid w:val="00F014FF"/>
    <w:rsid w:val="00F041E8"/>
    <w:rsid w:val="00F0543D"/>
    <w:rsid w:val="00F05BDC"/>
    <w:rsid w:val="00F062C7"/>
    <w:rsid w:val="00F0632A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6E30"/>
    <w:rsid w:val="00F172D0"/>
    <w:rsid w:val="00F179E4"/>
    <w:rsid w:val="00F201E7"/>
    <w:rsid w:val="00F2279B"/>
    <w:rsid w:val="00F2421D"/>
    <w:rsid w:val="00F25C5E"/>
    <w:rsid w:val="00F262BB"/>
    <w:rsid w:val="00F26E33"/>
    <w:rsid w:val="00F30D8A"/>
    <w:rsid w:val="00F31C65"/>
    <w:rsid w:val="00F31DCC"/>
    <w:rsid w:val="00F32D3C"/>
    <w:rsid w:val="00F3315B"/>
    <w:rsid w:val="00F35BAB"/>
    <w:rsid w:val="00F408D8"/>
    <w:rsid w:val="00F40E98"/>
    <w:rsid w:val="00F42911"/>
    <w:rsid w:val="00F43B6B"/>
    <w:rsid w:val="00F43BA9"/>
    <w:rsid w:val="00F44079"/>
    <w:rsid w:val="00F46AE0"/>
    <w:rsid w:val="00F47823"/>
    <w:rsid w:val="00F515A7"/>
    <w:rsid w:val="00F517D0"/>
    <w:rsid w:val="00F54AD3"/>
    <w:rsid w:val="00F57DD5"/>
    <w:rsid w:val="00F61807"/>
    <w:rsid w:val="00F61BD2"/>
    <w:rsid w:val="00F62BD6"/>
    <w:rsid w:val="00F64A46"/>
    <w:rsid w:val="00F65C1F"/>
    <w:rsid w:val="00F66445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77D60"/>
    <w:rsid w:val="00F804BA"/>
    <w:rsid w:val="00F80B56"/>
    <w:rsid w:val="00F81CB7"/>
    <w:rsid w:val="00F83130"/>
    <w:rsid w:val="00F83ADC"/>
    <w:rsid w:val="00F8400F"/>
    <w:rsid w:val="00F845FE"/>
    <w:rsid w:val="00F862BE"/>
    <w:rsid w:val="00F86D5F"/>
    <w:rsid w:val="00F87A1B"/>
    <w:rsid w:val="00F9047B"/>
    <w:rsid w:val="00F90A34"/>
    <w:rsid w:val="00F90FA9"/>
    <w:rsid w:val="00F9329F"/>
    <w:rsid w:val="00F942DE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361C"/>
    <w:rsid w:val="00FA3824"/>
    <w:rsid w:val="00FA63FF"/>
    <w:rsid w:val="00FB60B0"/>
    <w:rsid w:val="00FC1C9C"/>
    <w:rsid w:val="00FC3C35"/>
    <w:rsid w:val="00FC5894"/>
    <w:rsid w:val="00FD03CE"/>
    <w:rsid w:val="00FD1A0F"/>
    <w:rsid w:val="00FD24DD"/>
    <w:rsid w:val="00FD37D3"/>
    <w:rsid w:val="00FD4BC7"/>
    <w:rsid w:val="00FD5EC8"/>
    <w:rsid w:val="00FD66EA"/>
    <w:rsid w:val="00FD79CA"/>
    <w:rsid w:val="00FE146A"/>
    <w:rsid w:val="00FE1C5C"/>
    <w:rsid w:val="00FE29CB"/>
    <w:rsid w:val="00FE2A2E"/>
    <w:rsid w:val="00FE3DE7"/>
    <w:rsid w:val="00FE4193"/>
    <w:rsid w:val="00FE4816"/>
    <w:rsid w:val="00FE668D"/>
    <w:rsid w:val="00FE7CB7"/>
    <w:rsid w:val="00FF0135"/>
    <w:rsid w:val="00FF0BF6"/>
    <w:rsid w:val="00FF1673"/>
    <w:rsid w:val="00FF19AB"/>
    <w:rsid w:val="00FF2DD5"/>
    <w:rsid w:val="00FF4347"/>
    <w:rsid w:val="00FF44B1"/>
    <w:rsid w:val="00FF46C3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DB1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ListTable3Accent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  <w:style w:type="paragraph" w:styleId="Sansinterligne">
    <w:name w:val="No Spacing"/>
    <w:uiPriority w:val="1"/>
    <w:qFormat/>
    <w:rsid w:val="00865547"/>
    <w:pPr>
      <w:spacing w:after="0" w:line="240" w:lineRule="auto"/>
    </w:pPr>
  </w:style>
  <w:style w:type="character" w:styleId="lev">
    <w:name w:val="Strong"/>
    <w:basedOn w:val="Policepardfaut"/>
    <w:uiPriority w:val="22"/>
    <w:qFormat/>
    <w:rsid w:val="00B75ED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customStyle="1" w:styleId="ListTable3Accent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  <w:style w:type="paragraph" w:styleId="Sansinterligne">
    <w:name w:val="No Spacing"/>
    <w:uiPriority w:val="1"/>
    <w:qFormat/>
    <w:rsid w:val="00865547"/>
    <w:pPr>
      <w:spacing w:after="0" w:line="240" w:lineRule="auto"/>
    </w:pPr>
  </w:style>
  <w:style w:type="character" w:styleId="lev">
    <w:name w:val="Strong"/>
    <w:basedOn w:val="Policepardfaut"/>
    <w:uiPriority w:val="22"/>
    <w:qFormat/>
    <w:rsid w:val="00B75E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microsoft.com/office/2011/relationships/commentsExtended" Target="commentsExtended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23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AE14BB-BC3A-4904-8C45-C800D8A0B7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C8C27A0-43F5-4931-83EF-29957E5C4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9</Pages>
  <Words>1890</Words>
  <Characters>10398</Characters>
  <Application>Microsoft Office Word</Application>
  <DocSecurity>0</DocSecurity>
  <Lines>86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12264</CharactersWithSpaces>
  <SharedDoc>false</SharedDoc>
  <HLinks>
    <vt:vector size="54" baseType="variant">
      <vt:variant>
        <vt:i4>2883587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_Toc7426691</vt:lpwstr>
      </vt:variant>
      <vt:variant>
        <vt:i4>2883587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_Toc7426690</vt:lpwstr>
      </vt:variant>
      <vt:variant>
        <vt:i4>2949123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_Toc7426689</vt:lpwstr>
      </vt:variant>
      <vt:variant>
        <vt:i4>2949123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_Toc7426688</vt:lpwstr>
      </vt:variant>
      <vt:variant>
        <vt:i4>2949123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_Toc7426687</vt:lpwstr>
      </vt:variant>
      <vt:variant>
        <vt:i4>2949123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_Toc7426686</vt:lpwstr>
      </vt:variant>
      <vt:variant>
        <vt:i4>2949123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_Toc7426685</vt:lpwstr>
      </vt:variant>
      <vt:variant>
        <vt:i4>2949123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_Toc7426684</vt:lpwstr>
      </vt:variant>
      <vt:variant>
        <vt:i4>2949123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_Toc7426683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Youssef KOHEN</dc:creator>
  <cp:lastModifiedBy>Kevin JOUBERT (Externe)</cp:lastModifiedBy>
  <cp:revision>4</cp:revision>
  <cp:lastPrinted>2019-04-29T09:34:00Z</cp:lastPrinted>
  <dcterms:created xsi:type="dcterms:W3CDTF">2021-07-23T09:52:00Z</dcterms:created>
  <dcterms:modified xsi:type="dcterms:W3CDTF">2021-07-23T11:59:00Z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